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pPr>
        <w:jc w:val="center"/>
        <w:rPr>
          <w:rFonts w:ascii="宋体" w:eastAsia="宋体" w:hAnsi="宋体" w:cs="宋体" w:hint="eastAsia"/>
          <w:b/>
          <w:bCs/>
          <w:sz w:val="30"/>
          <w:szCs w:val="30"/>
        </w:rPr>
      </w:pPr>
      <w:r>
        <w:rPr>
          <w:rFonts w:ascii="宋体" w:eastAsia="宋体" w:hAnsi="宋体" w:cs="宋体" w:hint="eastAsia"/>
          <w:b/>
          <w:bCs/>
          <w:sz w:val="30"/>
          <w:szCs w:val="30"/>
        </w:rPr>
        <w:drawing>
          <wp:anchor simplePos="0" relativeHeight="251658240" behindDoc="0" locked="0" layoutInCell="1" allowOverlap="1">
            <wp:simplePos x="0" y="0"/>
            <wp:positionH relativeFrom="page">
              <wp:posOffset>11836400</wp:posOffset>
            </wp:positionH>
            <wp:positionV relativeFrom="topMargin">
              <wp:posOffset>10731500</wp:posOffset>
            </wp:positionV>
            <wp:extent cx="419100" cy="304800"/>
            <wp:wrapNone/>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73278" name=""/>
                    <pic:cNvPicPr>
                      <a:picLocks noChangeAspect="1"/>
                    </pic:cNvPicPr>
                  </pic:nvPicPr>
                  <pic:blipFill>
                    <a:blip xmlns:r="http://schemas.openxmlformats.org/officeDocument/2006/relationships" r:embed="rId5"/>
                    <a:stretch>
                      <a:fillRect/>
                    </a:stretch>
                  </pic:blipFill>
                  <pic:spPr>
                    <a:xfrm>
                      <a:off x="0" y="0"/>
                      <a:ext cx="419100" cy="304800"/>
                    </a:xfrm>
                    <a:prstGeom prst="rect">
                      <a:avLst/>
                    </a:prstGeom>
                  </pic:spPr>
                </pic:pic>
              </a:graphicData>
            </a:graphic>
          </wp:anchor>
        </w:drawing>
      </w:r>
      <w:r>
        <w:rPr>
          <w:rFonts w:ascii="宋体" w:eastAsia="宋体" w:hAnsi="宋体" w:cs="宋体" w:hint="eastAsia"/>
          <w:b/>
          <w:bCs/>
          <w:sz w:val="30"/>
          <w:szCs w:val="30"/>
        </w:rPr>
        <w:t>河南省郑州一中2020届高三名校联考</w:t>
      </w:r>
    </w:p>
    <w:p>
      <w:pPr>
        <w:jc w:val="center"/>
        <w:rPr>
          <w:rFonts w:ascii="宋体" w:eastAsia="宋体" w:hAnsi="宋体" w:cs="宋体" w:hint="eastAsia"/>
          <w:b/>
          <w:bCs/>
          <w:sz w:val="30"/>
          <w:szCs w:val="30"/>
        </w:rPr>
      </w:pPr>
      <w:r>
        <w:rPr>
          <w:rFonts w:ascii="宋体" w:eastAsia="宋体" w:hAnsi="宋体" w:cs="宋体" w:hint="eastAsia"/>
          <w:b/>
          <w:bCs/>
          <w:sz w:val="30"/>
          <w:szCs w:val="30"/>
        </w:rPr>
        <w:t>文科综合</w:t>
      </w:r>
    </w:p>
    <w:p>
      <w:pPr>
        <w:jc w:val="center"/>
        <w:rPr>
          <w:rFonts w:ascii="宋体" w:eastAsia="宋体" w:hAnsi="宋体" w:cs="宋体" w:hint="eastAsia"/>
          <w:b/>
          <w:bCs/>
          <w:sz w:val="30"/>
          <w:szCs w:val="30"/>
          <w:lang w:val="en-US" w:eastAsia="zh-CN"/>
        </w:rPr>
      </w:pPr>
      <w:r>
        <w:rPr>
          <w:rFonts w:ascii="宋体" w:eastAsia="宋体" w:hAnsi="宋体" w:cs="宋体" w:hint="eastAsia"/>
          <w:b/>
          <w:bCs/>
          <w:sz w:val="30"/>
          <w:szCs w:val="30"/>
          <w:lang w:val="en-US" w:eastAsia="zh-CN"/>
        </w:rPr>
        <w:t>政治试题</w:t>
      </w:r>
    </w:p>
    <w:p>
      <w:pPr>
        <w:jc w:val="center"/>
        <w:rPr>
          <w:rFonts w:ascii="宋体" w:eastAsia="宋体" w:hAnsi="宋体" w:cs="宋体" w:hint="eastAsia"/>
          <w:sz w:val="24"/>
          <w:szCs w:val="24"/>
        </w:rPr>
      </w:pPr>
      <w:r>
        <w:rPr>
          <w:rFonts w:ascii="宋体" w:eastAsia="宋体" w:hAnsi="宋体" w:cs="宋体" w:hint="eastAsia"/>
          <w:sz w:val="24"/>
          <w:szCs w:val="24"/>
        </w:rPr>
        <w:t>★祝考试顺利★</w:t>
      </w:r>
    </w:p>
    <w:p>
      <w:pPr>
        <w:jc w:val="center"/>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本试卷考试时间150分钟，满分300分</w:t>
      </w:r>
      <w:r>
        <w:rPr>
          <w:rFonts w:ascii="宋体" w:eastAsia="宋体" w:hAnsi="宋体" w:cs="宋体" w:hint="eastAsia"/>
          <w:sz w:val="24"/>
          <w:szCs w:val="24"/>
          <w:highlight w:val="none"/>
        </w:rPr>
        <w:t>)</w:t>
      </w:r>
    </w:p>
    <w:p>
      <w:pPr>
        <w:rPr>
          <w:rFonts w:ascii="宋体" w:eastAsia="宋体" w:hAnsi="宋体" w:cs="宋体" w:hint="eastAsia"/>
          <w:b/>
          <w:bCs/>
          <w:sz w:val="24"/>
          <w:szCs w:val="24"/>
        </w:rPr>
      </w:pPr>
    </w:p>
    <w:p>
      <w:pPr>
        <w:rPr>
          <w:rFonts w:ascii="宋体" w:eastAsia="宋体" w:hAnsi="宋体" w:cs="宋体" w:hint="eastAsia"/>
          <w:b/>
          <w:bCs/>
          <w:sz w:val="24"/>
          <w:szCs w:val="24"/>
        </w:rPr>
      </w:pPr>
      <w:r>
        <w:rPr>
          <w:rFonts w:ascii="宋体" w:eastAsia="宋体" w:hAnsi="宋体" w:cs="宋体" w:hint="eastAsia"/>
          <w:b/>
          <w:bCs/>
          <w:sz w:val="24"/>
          <w:szCs w:val="24"/>
        </w:rPr>
        <w:t>注意事项：</w:t>
      </w:r>
    </w:p>
    <w:p>
      <w:pPr>
        <w:ind w:left="719" w:hanging="240" w:leftChars="228" w:hangingChars="100"/>
        <w:rPr>
          <w:rFonts w:ascii="宋体" w:eastAsia="宋体" w:hAnsi="宋体" w:cs="宋体" w:hint="eastAsia"/>
          <w:sz w:val="24"/>
          <w:szCs w:val="24"/>
        </w:rPr>
      </w:pPr>
      <w:r>
        <w:rPr>
          <w:rFonts w:ascii="宋体" w:eastAsia="宋体" w:hAnsi="宋体" w:cs="宋体" w:hint="eastAsia"/>
          <w:sz w:val="24"/>
          <w:szCs w:val="24"/>
        </w:rPr>
        <w:t>1.答题前，考生务必将自己的学校、姓名、班级、准考证号填写在答题卡上相应的位置。</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2.全部答案在答题卡上完成，</w:t>
      </w:r>
      <w:r>
        <w:rPr>
          <w:rFonts w:ascii="宋体" w:eastAsia="宋体" w:hAnsi="宋体" w:cs="宋体" w:hint="eastAsia"/>
          <w:sz w:val="24"/>
          <w:szCs w:val="24"/>
          <w:highlight w:val="none"/>
        </w:rPr>
        <w:t>答在</w:t>
      </w:r>
      <w:r>
        <w:rPr>
          <w:rFonts w:ascii="宋体" w:eastAsia="宋体" w:hAnsi="宋体" w:cs="宋体" w:hint="eastAsia"/>
          <w:sz w:val="24"/>
          <w:szCs w:val="24"/>
        </w:rPr>
        <w:t>本试题上无效。</w:t>
      </w:r>
    </w:p>
    <w:p>
      <w:pPr>
        <w:ind w:left="719" w:hanging="240" w:leftChars="228" w:hangingChars="100"/>
        <w:rPr>
          <w:rFonts w:ascii="宋体" w:eastAsia="宋体" w:hAnsi="宋体" w:cs="宋体" w:hint="eastAsia"/>
          <w:sz w:val="24"/>
          <w:szCs w:val="24"/>
        </w:rPr>
      </w:pPr>
      <w:r>
        <w:rPr>
          <w:rFonts w:ascii="宋体" w:eastAsia="宋体" w:hAnsi="宋体" w:cs="宋体" w:hint="eastAsia"/>
          <w:sz w:val="24"/>
          <w:szCs w:val="24"/>
        </w:rPr>
        <w:t>3.回答选择题时，选出每小题答案后，用2B铅笔把答题卡上对应题目的答案标号涂黑。如需改动，用橡皮擦干净后，再选涂其他答案标号。回答非选择题时，将答案用0.5毫米及以上黑色笔迹签字笔写在答题卡上。</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4.考试结束后，将本试题和答题卡一并交回。</w:t>
      </w:r>
    </w:p>
    <w:p>
      <w:pPr>
        <w:rPr>
          <w:rFonts w:ascii="宋体" w:eastAsia="宋体" w:hAnsi="宋体" w:cs="宋体" w:hint="eastAsia"/>
          <w:b/>
          <w:bCs/>
          <w:sz w:val="24"/>
          <w:szCs w:val="24"/>
        </w:rPr>
      </w:pPr>
      <w:r>
        <w:rPr>
          <w:rFonts w:ascii="宋体" w:eastAsia="宋体" w:hAnsi="宋体" w:cs="宋体" w:hint="eastAsia"/>
          <w:b/>
          <w:bCs/>
          <w:sz w:val="24"/>
          <w:szCs w:val="24"/>
        </w:rPr>
        <w:t>一、选择题</w:t>
      </w:r>
      <w:r>
        <w:rPr>
          <w:rFonts w:ascii="宋体" w:eastAsia="宋体" w:hAnsi="宋体" w:cs="宋体" w:hint="eastAsia"/>
          <w:b/>
          <w:bCs/>
          <w:sz w:val="24"/>
          <w:szCs w:val="24"/>
          <w:highlight w:val="none"/>
        </w:rPr>
        <w:t>(</w:t>
      </w:r>
      <w:r>
        <w:rPr>
          <w:rFonts w:ascii="宋体" w:eastAsia="宋体" w:hAnsi="宋体" w:cs="宋体" w:hint="eastAsia"/>
          <w:b/>
          <w:bCs/>
          <w:sz w:val="24"/>
          <w:szCs w:val="24"/>
        </w:rPr>
        <w:t>本题共35小题，每小题4分，共140分。在每小题给出的四个选项中，只有一项是符合题目要求的</w:t>
      </w:r>
      <w:r>
        <w:rPr>
          <w:rFonts w:ascii="宋体" w:eastAsia="宋体" w:hAnsi="宋体" w:cs="宋体" w:hint="eastAsia"/>
          <w:b/>
          <w:bCs/>
          <w:sz w:val="24"/>
          <w:szCs w:val="24"/>
          <w:highlight w:val="none"/>
        </w:rPr>
        <w:t>)</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12.刷脸进站</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一</w:t>
      </w:r>
      <w:r>
        <w:rPr>
          <w:rFonts w:ascii="宋体" w:eastAsia="宋体" w:hAnsi="宋体" w:cs="宋体" w:hint="eastAsia"/>
          <w:sz w:val="24"/>
          <w:szCs w:val="24"/>
        </w:rPr>
        <w:t>证检票</w:t>
      </w:r>
      <w:r>
        <w:rPr>
          <w:rFonts w:ascii="宋体" w:eastAsia="宋体" w:hAnsi="宋体" w:cs="宋体" w:hint="eastAsia"/>
          <w:sz w:val="24"/>
          <w:szCs w:val="24"/>
          <w:lang w:eastAsia="zh-CN"/>
        </w:rPr>
        <w:t>——</w:t>
      </w:r>
      <w:r>
        <w:rPr>
          <w:rFonts w:ascii="宋体" w:eastAsia="宋体" w:hAnsi="宋体" w:cs="宋体" w:hint="eastAsia"/>
          <w:sz w:val="24"/>
          <w:szCs w:val="24"/>
        </w:rPr>
        <w:t>无感出站为2020年春运提供更加便捷快速体验。进站、出站、信息查询、打印临时身份证明等都启动“刷脸”模式。这一模式的优越性在于</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①降低车站人力成本，提高旅客流动速度</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②便于车站收集数据，调整供给结构</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③节约旅客出行成本，创新出行方式</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④提高旅客的便利性，提升消费体验</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B.②③</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C.①④</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13.业内人士预计，5G技术将提升集行业生产效率超过10倍。不考虑其他因素，这将对相关商品的影响是</w:t>
      </w:r>
    </w:p>
    <w:p>
      <w:pPr>
        <w:ind w:left="240" w:hanging="240" w:hangingChars="100"/>
        <w:rPr>
          <w:rFonts w:ascii="宋体" w:eastAsia="宋体" w:hAnsi="宋体" w:cs="宋体" w:hint="eastAsia"/>
          <w:sz w:val="24"/>
          <w:szCs w:val="24"/>
        </w:rPr>
      </w:pPr>
      <w:r>
        <w:drawing>
          <wp:inline distT="0" distB="0" distL="114300" distR="114300">
            <wp:extent cx="5270500" cy="1390015"/>
            <wp:effectExtent l="0" t="0" r="635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12985" name="图片 1"/>
                    <pic:cNvPicPr>
                      <a:picLocks noChangeAspect="1"/>
                    </pic:cNvPicPr>
                  </pic:nvPicPr>
                  <pic:blipFill>
                    <a:blip xmlns:r="http://schemas.openxmlformats.org/officeDocument/2006/relationships" r:embed="rId6"/>
                    <a:stretch>
                      <a:fillRect/>
                    </a:stretch>
                  </pic:blipFill>
                  <pic:spPr>
                    <a:xfrm>
                      <a:off x="0" y="0"/>
                      <a:ext cx="5270500" cy="1390015"/>
                    </a:xfrm>
                    <a:prstGeom prst="rect">
                      <a:avLst/>
                    </a:prstGeom>
                    <a:noFill/>
                    <a:ln>
                      <a:noFill/>
                    </a:ln>
                  </pic:spPr>
                </pic:pic>
              </a:graphicData>
            </a:graphic>
          </wp:inline>
        </w:drawing>
      </w:r>
      <w:r>
        <w:rPr>
          <w:rFonts w:ascii="宋体" w:eastAsia="宋体" w:hAnsi="宋体" w:cs="宋体" w:hint="eastAsia"/>
          <w:sz w:val="24"/>
          <w:szCs w:val="24"/>
        </w:rPr>
        <w:t>A.①→③</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B.①→④</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C.②→③</w:t>
      </w:r>
      <w:r>
        <w:rPr>
          <w:rFonts w:ascii="宋体" w:eastAsia="宋体" w:hAnsi="宋体" w:cs="宋体" w:hint="eastAsia"/>
          <w:sz w:val="24"/>
          <w:szCs w:val="24"/>
          <w:lang w:val="en-US" w:eastAsia="zh-CN"/>
        </w:rPr>
        <w:t xml:space="preserve">          </w:t>
      </w:r>
      <w:r>
        <w:rPr>
          <w:rFonts w:ascii="宋体" w:eastAsia="宋体" w:hAnsi="宋体" w:cs="宋体" w:hint="eastAsia"/>
          <w:sz w:val="24"/>
          <w:szCs w:val="24"/>
        </w:rPr>
        <w:t>D.②→④</w:t>
      </w:r>
      <w:bookmarkStart w:id="0" w:name="_GoBack"/>
      <w:bookmarkEnd w:id="0"/>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14.国家组织药品集中采购工作坚持带量采购、招采合一、确保使用的原则，通过质量一致性评价作为仿制药</w:t>
      </w:r>
      <w:r>
        <w:rPr>
          <w:rFonts w:ascii="宋体" w:eastAsia="宋体" w:hAnsi="宋体" w:cs="宋体" w:hint="eastAsia"/>
          <w:sz w:val="24"/>
          <w:szCs w:val="24"/>
          <w:lang w:val="en-US" w:eastAsia="zh-CN"/>
        </w:rPr>
        <w:t>入围</w:t>
      </w:r>
      <w:r>
        <w:rPr>
          <w:rFonts w:ascii="宋体" w:eastAsia="宋体" w:hAnsi="宋体" w:cs="宋体" w:hint="eastAsia"/>
          <w:sz w:val="24"/>
          <w:szCs w:val="24"/>
        </w:rPr>
        <w:t>的条件。2020年1月21日，32个品种采购成功，价格平均下降53%，最高降幅达到93%。药品集中采购对降低药价生产的联动效应是</w:t>
      </w:r>
    </w:p>
    <w:p>
      <w:pPr>
        <w:ind w:left="239" w:firstLine="0" w:leftChars="114" w:firstLineChars="0"/>
        <w:rPr>
          <w:rFonts w:ascii="宋体" w:eastAsia="宋体" w:hAnsi="宋体" w:cs="宋体" w:hint="eastAsia"/>
          <w:sz w:val="24"/>
          <w:szCs w:val="24"/>
        </w:rPr>
      </w:pPr>
      <w:r>
        <w:rPr>
          <w:rFonts w:ascii="宋体" w:eastAsia="宋体" w:hAnsi="宋体" w:cs="宋体" w:hint="eastAsia"/>
          <w:sz w:val="24"/>
          <w:szCs w:val="24"/>
        </w:rPr>
        <w:t>①带量采购、招采合→企业明确生产预期→无效投资与供给减少→压缩价格虚高空间</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②完善采购规则→规范流通秩序→企业公平竞争→完善基本的医疗制度</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③质量一致性评价→企业提质增效→改善医药环境→提高药品降价空间</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④带量采购、确保使用→减少企业销售公关→降低成本→复活低价药</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A.①②B.①④C.②③D.③④</w:t>
      </w:r>
    </w:p>
    <w:p>
      <w:pPr>
        <w:rPr>
          <w:rFonts w:ascii="宋体" w:eastAsia="宋体" w:hAnsi="宋体" w:cs="宋体" w:hint="eastAsia"/>
          <w:sz w:val="24"/>
          <w:szCs w:val="24"/>
        </w:rPr>
      </w:pPr>
      <w:r>
        <w:rPr>
          <w:rFonts w:ascii="宋体" w:eastAsia="宋体" w:hAnsi="宋体" w:cs="宋体" w:hint="eastAsia"/>
          <w:sz w:val="24"/>
          <w:szCs w:val="24"/>
        </w:rPr>
        <w:t>15.图4是2012~2019年我国恩格尔系数的变化情况。据图示可以推理出</w:t>
      </w:r>
    </w:p>
    <w:p>
      <w:pPr>
        <w:jc w:val="center"/>
        <w:rPr>
          <w:rFonts w:ascii="宋体" w:eastAsia="宋体" w:hAnsi="宋体" w:cs="宋体" w:hint="eastAsia"/>
          <w:sz w:val="24"/>
          <w:szCs w:val="24"/>
        </w:rPr>
      </w:pPr>
      <w:r>
        <w:drawing>
          <wp:inline distT="0" distB="0" distL="114300" distR="114300">
            <wp:extent cx="3171825" cy="18002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04177" name="图片 2"/>
                    <pic:cNvPicPr>
                      <a:picLocks noChangeAspect="1"/>
                    </pic:cNvPicPr>
                  </pic:nvPicPr>
                  <pic:blipFill>
                    <a:blip xmlns:r="http://schemas.openxmlformats.org/officeDocument/2006/relationships" r:embed="rId7"/>
                    <a:stretch>
                      <a:fillRect/>
                    </a:stretch>
                  </pic:blipFill>
                  <pic:spPr>
                    <a:xfrm>
                      <a:off x="0" y="0"/>
                      <a:ext cx="3171825" cy="1800225"/>
                    </a:xfrm>
                    <a:prstGeom prst="rect">
                      <a:avLst/>
                    </a:prstGeom>
                    <a:noFill/>
                    <a:ln>
                      <a:noFill/>
                    </a:ln>
                  </pic:spPr>
                </pic:pic>
              </a:graphicData>
            </a:graphic>
          </wp:inline>
        </w:drawing>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注：一个国家平均家庭恩格尔系数40%~50%为小康，30%~40%为相对富裕，20%~30%为富足，20%以下为极其富裕。</w:t>
      </w:r>
      <w:r>
        <w:rPr>
          <w:rFonts w:ascii="宋体" w:eastAsia="宋体" w:hAnsi="宋体" w:cs="宋体" w:hint="eastAsia"/>
          <w:sz w:val="24"/>
          <w:szCs w:val="24"/>
          <w:highlight w:val="none"/>
        </w:rPr>
        <w:t>)</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①居民消费结构优化升级</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②我国居民收</w:t>
      </w:r>
      <w:r>
        <w:rPr>
          <w:rFonts w:ascii="宋体" w:eastAsia="宋体" w:hAnsi="宋体" w:cs="宋体" w:hint="eastAsia"/>
          <w:sz w:val="24"/>
          <w:szCs w:val="24"/>
          <w:lang w:val="en-US" w:eastAsia="zh-CN"/>
        </w:rPr>
        <w:t>入</w:t>
      </w:r>
      <w:r>
        <w:rPr>
          <w:rFonts w:ascii="宋体" w:eastAsia="宋体" w:hAnsi="宋体" w:cs="宋体" w:hint="eastAsia"/>
          <w:sz w:val="24"/>
          <w:szCs w:val="24"/>
        </w:rPr>
        <w:t>连续增加，民众享受到了发展红利</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③社会总体消费水平提高，居民消费更加理性</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④全面小康社会已经建成，民众生活上新台阶</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A.①②B.①③C.②④D.③④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16.2020年1月15日，国务院总理李克强主持召开座谈会，听取专家学者和企业界人士对《政府工作报告</w:t>
      </w:r>
      <w:r>
        <w:rPr>
          <w:rFonts w:ascii="宋体" w:eastAsia="宋体" w:hAnsi="宋体" w:cs="宋体" w:hint="eastAsia"/>
          <w:sz w:val="24"/>
          <w:szCs w:val="24"/>
          <w:highlight w:val="none"/>
        </w:rPr>
        <w:t>(</w:t>
      </w:r>
      <w:r>
        <w:rPr>
          <w:rFonts w:ascii="宋体" w:eastAsia="宋体" w:hAnsi="宋体" w:cs="宋体" w:hint="eastAsia"/>
          <w:sz w:val="24"/>
          <w:szCs w:val="24"/>
        </w:rPr>
        <w:t>征求意见稿</w:t>
      </w:r>
      <w:r>
        <w:rPr>
          <w:rFonts w:ascii="宋体" w:eastAsia="宋体" w:hAnsi="宋体" w:cs="宋体" w:hint="eastAsia"/>
          <w:sz w:val="24"/>
          <w:szCs w:val="24"/>
          <w:highlight w:val="none"/>
        </w:rPr>
        <w:t>)</w:t>
      </w:r>
      <w:r>
        <w:rPr>
          <w:rFonts w:ascii="宋体" w:eastAsia="宋体" w:hAnsi="宋体" w:cs="宋体" w:hint="eastAsia"/>
          <w:sz w:val="24"/>
          <w:szCs w:val="24"/>
        </w:rPr>
        <w:t>》的意见和建议。会上，专家学者和企业家对政府工作提出了建议，李克强与大家深</w:t>
      </w:r>
      <w:r>
        <w:rPr>
          <w:rFonts w:ascii="宋体" w:eastAsia="宋体" w:hAnsi="宋体" w:cs="宋体" w:hint="eastAsia"/>
          <w:sz w:val="24"/>
          <w:szCs w:val="24"/>
          <w:lang w:val="en-US" w:eastAsia="zh-CN"/>
        </w:rPr>
        <w:t>入</w:t>
      </w:r>
      <w:r>
        <w:rPr>
          <w:rFonts w:ascii="宋体" w:eastAsia="宋体" w:hAnsi="宋体" w:cs="宋体" w:hint="eastAsia"/>
          <w:sz w:val="24"/>
          <w:szCs w:val="24"/>
        </w:rPr>
        <w:t>讨论，要求有关部门认真研究采纳提出的建议。由此可见</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①政府审慎行使权力，科学、民主决策</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②公民通过专家咨询制度参与民主决策</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③公民有权监督国家机关及其工作人员</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④专家咨询是正确决策的重要信息资源</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w:t>
      </w:r>
      <w:r>
        <w:rPr>
          <w:rFonts w:ascii="宋体" w:eastAsia="宋体" w:hAnsi="宋体" w:cs="宋体" w:hint="eastAsia"/>
          <w:sz w:val="24"/>
          <w:szCs w:val="24"/>
          <w:lang w:val="en-US" w:eastAsia="zh-CN"/>
        </w:rPr>
        <w:t>.</w:t>
      </w:r>
      <w:r>
        <w:rPr>
          <w:rFonts w:ascii="宋体" w:eastAsia="宋体" w:hAnsi="宋体" w:cs="宋体" w:hint="eastAsia"/>
          <w:sz w:val="24"/>
          <w:szCs w:val="24"/>
        </w:rPr>
        <w:t>①②B.①④C.②③D.③④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17.十九届四中全会审议通过的《中共中央关于坚持和完善中国特色社会主义制度、推进国家治理体系和治理能力现代化若干重大问题的决定》指出：我国国家制度和国家治理体系的显著优势，是“中国之治”的制度“密码”所在。下列对“显著优势”的分析，对应正确的是</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①坚持全面依法治国——为人类命运共同体作出贡献的显著优势</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②坚持人民当家作主——紧紧依靠人民推动国家发展的显著优势</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③坚持各民族一律平等——实现建设社会主义法治国家的显著优势</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④坚持党</w:t>
      </w:r>
      <w:r>
        <w:rPr>
          <w:rFonts w:ascii="宋体" w:eastAsia="宋体" w:hAnsi="宋体" w:cs="宋体" w:hint="eastAsia"/>
          <w:sz w:val="24"/>
          <w:szCs w:val="24"/>
          <w:highlight w:val="none"/>
        </w:rPr>
        <w:t>的集中</w:t>
      </w:r>
      <w:r>
        <w:rPr>
          <w:rFonts w:ascii="宋体" w:eastAsia="宋体" w:hAnsi="宋体" w:cs="宋体" w:hint="eastAsia"/>
          <w:sz w:val="24"/>
          <w:szCs w:val="24"/>
        </w:rPr>
        <w:t>统一领导-—-国家始终沿着社会主义方向前进的显著优势</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A.①③B.②④C.②③D.①④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18.针对美国众议院通过所谓的“2019年西藏政策及支持法案”，外交部发言人华春莹强调，涉藏问题不是民族问题和宗教问题，也不是人权问题，而是涉及中国主权和领土完整的重大原则问题，中方对此表示强烈愤慨、坚决反对。中方的态度主要是基于</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A.美国的这一举动是利用涉藏问题干预我国的宗教事务</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B.维护世界和平、促进共同发展是我国外交政策的宗旨</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C.西藏是中国的一部分，我国坚定维护自己的国家利益</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D.美国这一举动没有履行以和平方式解决国际争端的义务</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19.现实主义题材《澳门人家》将镜头对准以诚实劳动争取美好生活的普通人家，以澳门回归20多年间澳门人家长里短为经，以岭南传统“家文化”</w:t>
      </w:r>
      <w:r>
        <w:rPr>
          <w:rFonts w:ascii="宋体" w:eastAsia="宋体" w:hAnsi="宋体" w:cs="宋体" w:hint="eastAsia"/>
          <w:sz w:val="24"/>
          <w:szCs w:val="24"/>
          <w:lang w:eastAsia="zh-CN"/>
        </w:rPr>
        <w:t>——</w:t>
      </w:r>
      <w:r>
        <w:rPr>
          <w:rFonts w:ascii="宋体" w:eastAsia="宋体" w:hAnsi="宋体" w:cs="宋体" w:hint="eastAsia"/>
          <w:sz w:val="24"/>
          <w:szCs w:val="24"/>
        </w:rPr>
        <w:t>“家和万事兴”</w:t>
      </w:r>
      <w:r>
        <w:rPr>
          <w:rFonts w:ascii="宋体" w:eastAsia="宋体" w:hAnsi="宋体" w:cs="宋体" w:hint="eastAsia"/>
          <w:sz w:val="24"/>
          <w:szCs w:val="24"/>
          <w:highlight w:val="none"/>
        </w:rPr>
        <w:t>为纬</w:t>
      </w:r>
      <w:r>
        <w:rPr>
          <w:rFonts w:ascii="宋体" w:eastAsia="宋体" w:hAnsi="宋体" w:cs="宋体" w:hint="eastAsia"/>
          <w:sz w:val="24"/>
          <w:szCs w:val="24"/>
        </w:rPr>
        <w:t>，展示出当下影视创作挖掘生活、表现生活的努力和探索。该剧的创作理念告诉我们</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①要坚持以人民为中心的创作导向</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②优秀传统文化是文化创新的根基</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③影视作品要弘扬科学精神，传播正能量</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④文化创新可以推动社会实践发展</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A.①②B.②③C.①④D.③④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20.习近平总书记在2020年新年贺词中提出“爱国主义的硬核力量”。他指出，站在2020年这个具有里程碑意义的新起点上，各行各业奋斗者、追梦人应该更好地培育爱国情怀、释放爱国能量。这要求新时代的青年人</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①要弘扬主旋律，牢牢掌握意识形态工作的领导权</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②坚定理想信念，百折不挠地为实现目标努力奋斗</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③把爱国主义贯彻到国民教育和精神文明建设全过程</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④练就过硬的爱国本领，增强时代责任担当能力</w:t>
      </w:r>
    </w:p>
    <w:p>
      <w:pPr>
        <w:ind w:firstLine="240" w:firstLineChars="100"/>
        <w:rPr>
          <w:rFonts w:ascii="宋体" w:eastAsia="宋体" w:hAnsi="宋体" w:cs="宋体" w:hint="eastAsia"/>
          <w:sz w:val="24"/>
          <w:szCs w:val="24"/>
        </w:rPr>
      </w:pPr>
      <w:r>
        <w:drawing>
          <wp:anchor distT="0" distB="0" distL="114935" distR="114935" simplePos="0" relativeHeight="251659264" behindDoc="0" locked="0" layoutInCell="1" allowOverlap="1">
            <wp:simplePos x="0" y="0"/>
            <wp:positionH relativeFrom="column">
              <wp:posOffset>3556635</wp:posOffset>
            </wp:positionH>
            <wp:positionV relativeFrom="paragraph">
              <wp:posOffset>174625</wp:posOffset>
            </wp:positionV>
            <wp:extent cx="1722120" cy="1093470"/>
            <wp:effectExtent l="0" t="0" r="11430" b="11430"/>
            <wp:wrapSquare wrapText="lef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2443" name="图片 3"/>
                    <pic:cNvPicPr>
                      <a:picLocks noChangeAspect="1"/>
                    </pic:cNvPicPr>
                  </pic:nvPicPr>
                  <pic:blipFill>
                    <a:blip xmlns:r="http://schemas.openxmlformats.org/officeDocument/2006/relationships" r:embed="rId8"/>
                    <a:stretch>
                      <a:fillRect/>
                    </a:stretch>
                  </pic:blipFill>
                  <pic:spPr>
                    <a:xfrm>
                      <a:off x="0" y="0"/>
                      <a:ext cx="1722120" cy="1093470"/>
                    </a:xfrm>
                    <a:prstGeom prst="rect">
                      <a:avLst/>
                    </a:prstGeom>
                    <a:noFill/>
                    <a:ln>
                      <a:noFill/>
                    </a:ln>
                  </pic:spPr>
                </pic:pic>
              </a:graphicData>
            </a:graphic>
          </wp:anchor>
        </w:drawing>
      </w:r>
      <w:r>
        <w:rPr>
          <w:rFonts w:ascii="宋体" w:eastAsia="宋体" w:hAnsi="宋体" w:cs="宋体" w:hint="eastAsia"/>
          <w:sz w:val="24"/>
          <w:szCs w:val="24"/>
        </w:rPr>
        <w:t>A.①③B.②④C.②③D.①④</w:t>
      </w:r>
    </w:p>
    <w:p>
      <w:pPr>
        <w:rPr>
          <w:rFonts w:ascii="宋体" w:eastAsia="宋体" w:hAnsi="宋体" w:cs="宋体" w:hint="eastAsia"/>
          <w:sz w:val="24"/>
          <w:szCs w:val="24"/>
        </w:rPr>
      </w:pPr>
      <w:r>
        <w:rPr>
          <w:rFonts w:ascii="宋体" w:eastAsia="宋体" w:hAnsi="宋体" w:cs="宋体" w:hint="eastAsia"/>
          <w:sz w:val="24"/>
          <w:szCs w:val="24"/>
        </w:rPr>
        <w:t>21.下列与图5漫画的哲学寓意相贴合的是</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①用勤劳的双手和诚实的劳动创造美好生活</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②偷一个人的主意是剽窃，偷很多人的主意是研究</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③成功者学习别人的经验，一般人学习自己的经验</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④盲目模仿，适得其反，我们反对的就是生搬硬套的教条主义作风</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A.①②B.②③C.①④D.③④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22.有科学家说，蛇可能是新型冠状病毒的来源。2020年1月24日，研究人员利用“分子钳”技术成功分离新型冠状病</w:t>
      </w:r>
      <w:r>
        <w:rPr>
          <w:rFonts w:ascii="宋体" w:eastAsia="宋体" w:hAnsi="宋体" w:cs="宋体" w:hint="eastAsia"/>
          <w:sz w:val="24"/>
          <w:szCs w:val="24"/>
          <w:highlight w:val="none"/>
        </w:rPr>
        <w:t>毒毒</w:t>
      </w:r>
      <w:r>
        <w:rPr>
          <w:rFonts w:ascii="宋体" w:eastAsia="宋体" w:hAnsi="宋体" w:cs="宋体" w:hint="eastAsia"/>
          <w:sz w:val="24"/>
          <w:szCs w:val="24"/>
        </w:rPr>
        <w:t>种，并指出新型冠状病毒可能来源于蝙蝠。材料佐证了</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①受主客观条件限制，认识具有反复性</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②实践是检验认识的真理性的唯一标准</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③实践具有客观物质性和直接现实性</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④科学理论对社会实践具有指导作用</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A.①②B.②③C.①④D.③④</w:t>
      </w:r>
    </w:p>
    <w:p>
      <w:pPr>
        <w:ind w:left="240" w:hanging="240" w:hangingChars="100"/>
        <w:rPr>
          <w:rFonts w:ascii="宋体" w:eastAsia="宋体" w:hAnsi="宋体" w:cs="宋体" w:hint="eastAsia"/>
          <w:sz w:val="24"/>
          <w:szCs w:val="24"/>
        </w:rPr>
      </w:pPr>
      <w:r>
        <w:rPr>
          <w:rFonts w:ascii="宋体" w:eastAsia="宋体" w:hAnsi="宋体" w:cs="宋体" w:hint="eastAsia"/>
          <w:sz w:val="24"/>
          <w:szCs w:val="24"/>
        </w:rPr>
        <w:t>23.大国工匠、全国道德模范朱恒银说，难题意味着突破与创新，一旦攻克，就能助推国家地质钻探事业取得更大进步与发展。这蕴含的辩证法道理是</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①矛盾双方既对立又统一推动事物变化发展</w:t>
      </w:r>
    </w:p>
    <w:p>
      <w:pPr>
        <w:ind w:firstLine="240" w:firstLineChars="100"/>
        <w:rPr>
          <w:rFonts w:ascii="宋体" w:eastAsia="宋体" w:hAnsi="宋体" w:cs="宋体" w:hint="eastAsia"/>
          <w:sz w:val="24"/>
          <w:szCs w:val="24"/>
          <w:lang w:val="en-US" w:eastAsia="zh-CN"/>
        </w:rPr>
      </w:pPr>
      <w:r>
        <w:rPr>
          <w:rFonts w:ascii="宋体" w:eastAsia="宋体" w:hAnsi="宋体" w:cs="宋体" w:hint="eastAsia"/>
          <w:sz w:val="24"/>
          <w:szCs w:val="24"/>
        </w:rPr>
        <w:t>②事物的发展是前进性与曲折性的统</w:t>
      </w:r>
      <w:r>
        <w:rPr>
          <w:rFonts w:ascii="宋体" w:eastAsia="宋体" w:hAnsi="宋体" w:cs="宋体" w:hint="eastAsia"/>
          <w:sz w:val="24"/>
          <w:szCs w:val="24"/>
          <w:lang w:val="en-US" w:eastAsia="zh-CN"/>
        </w:rPr>
        <w:t>一</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③要重视量的积累为事物质变创造条件</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④意识对于改造客观世界具有指导作用</w:t>
      </w:r>
    </w:p>
    <w:p>
      <w:pPr>
        <w:ind w:firstLine="240" w:firstLineChars="100"/>
        <w:rPr>
          <w:rFonts w:ascii="宋体" w:eastAsia="宋体" w:hAnsi="宋体" w:cs="宋体" w:hint="eastAsia"/>
          <w:sz w:val="24"/>
          <w:szCs w:val="24"/>
        </w:rPr>
      </w:pPr>
      <w:r>
        <w:rPr>
          <w:rFonts w:ascii="宋体" w:eastAsia="宋体" w:hAnsi="宋体" w:cs="宋体" w:hint="eastAsia"/>
          <w:sz w:val="24"/>
          <w:szCs w:val="24"/>
        </w:rPr>
        <w:t>A.①②B.②③C.①④D.③④</w:t>
      </w:r>
    </w:p>
    <w:p>
      <w:pPr>
        <w:rPr>
          <w:rFonts w:ascii="宋体" w:eastAsia="宋体" w:hAnsi="宋体" w:cs="宋体" w:hint="eastAsia"/>
          <w:b/>
          <w:bCs/>
          <w:sz w:val="24"/>
          <w:szCs w:val="24"/>
        </w:rPr>
      </w:pPr>
      <w:r>
        <w:rPr>
          <w:rFonts w:ascii="宋体" w:eastAsia="宋体" w:hAnsi="宋体" w:cs="宋体" w:hint="eastAsia"/>
          <w:b/>
          <w:bCs/>
          <w:sz w:val="24"/>
          <w:szCs w:val="24"/>
        </w:rPr>
        <w:t>二、非选择题</w:t>
      </w:r>
      <w:r>
        <w:rPr>
          <w:rFonts w:ascii="宋体" w:eastAsia="宋体" w:hAnsi="宋体" w:cs="宋体" w:hint="eastAsia"/>
          <w:b/>
          <w:bCs/>
          <w:sz w:val="24"/>
          <w:szCs w:val="24"/>
          <w:highlight w:val="none"/>
        </w:rPr>
        <w:t>(</w:t>
      </w:r>
      <w:r>
        <w:rPr>
          <w:rFonts w:ascii="宋体" w:eastAsia="宋体" w:hAnsi="宋体" w:cs="宋体" w:hint="eastAsia"/>
          <w:b/>
          <w:bCs/>
          <w:sz w:val="24"/>
          <w:szCs w:val="24"/>
        </w:rPr>
        <w:t>本题包括必考题和选考题两部分。第36~42题为必考题，每个试题考生都必须作答。第43~47题为选考题，考生根据要求作答</w:t>
      </w:r>
      <w:r>
        <w:rPr>
          <w:rFonts w:ascii="宋体" w:eastAsia="宋体" w:hAnsi="宋体" w:cs="宋体" w:hint="eastAsia"/>
          <w:b/>
          <w:bCs/>
          <w:sz w:val="24"/>
          <w:szCs w:val="24"/>
          <w:highlight w:val="none"/>
        </w:rPr>
        <w:t>)</w:t>
      </w:r>
    </w:p>
    <w:p>
      <w:pPr>
        <w:rPr>
          <w:rFonts w:ascii="宋体" w:eastAsia="宋体" w:hAnsi="宋体" w:cs="宋体" w:hint="eastAsia"/>
          <w:b/>
          <w:bCs/>
          <w:sz w:val="24"/>
          <w:szCs w:val="24"/>
        </w:rPr>
      </w:pPr>
      <w:r>
        <w:rPr>
          <w:rFonts w:ascii="宋体" w:eastAsia="宋体" w:hAnsi="宋体" w:cs="宋体" w:hint="eastAsia"/>
          <w:b/>
          <w:bCs/>
          <w:sz w:val="24"/>
          <w:szCs w:val="24"/>
          <w:highlight w:val="none"/>
        </w:rPr>
        <w:t>(</w:t>
      </w:r>
      <w:r>
        <w:rPr>
          <w:rFonts w:ascii="宋体" w:eastAsia="宋体" w:hAnsi="宋体" w:cs="宋体" w:hint="eastAsia"/>
          <w:b/>
          <w:bCs/>
          <w:sz w:val="24"/>
          <w:szCs w:val="24"/>
        </w:rPr>
        <w:t>一</w:t>
      </w:r>
      <w:r>
        <w:rPr>
          <w:rFonts w:ascii="宋体" w:eastAsia="宋体" w:hAnsi="宋体" w:cs="宋体" w:hint="eastAsia"/>
          <w:b/>
          <w:bCs/>
          <w:sz w:val="24"/>
          <w:szCs w:val="24"/>
          <w:highlight w:val="none"/>
        </w:rPr>
        <w:t>)</w:t>
      </w:r>
      <w:r>
        <w:rPr>
          <w:rFonts w:ascii="宋体" w:eastAsia="宋体" w:hAnsi="宋体" w:cs="宋体" w:hint="eastAsia"/>
          <w:b/>
          <w:bCs/>
          <w:sz w:val="24"/>
          <w:szCs w:val="24"/>
        </w:rPr>
        <w:t>必考题</w:t>
      </w:r>
    </w:p>
    <w:p>
      <w:pPr>
        <w:rPr>
          <w:rFonts w:ascii="宋体" w:eastAsia="宋体" w:hAnsi="宋体" w:cs="宋体" w:hint="eastAsia"/>
          <w:sz w:val="24"/>
          <w:szCs w:val="24"/>
        </w:rPr>
      </w:pPr>
      <w:r>
        <w:rPr>
          <w:rFonts w:ascii="宋体" w:eastAsia="宋体" w:hAnsi="宋体" w:cs="宋体" w:hint="eastAsia"/>
          <w:sz w:val="24"/>
          <w:szCs w:val="24"/>
        </w:rPr>
        <w:t>38.阅读材料，完成下列要求。</w:t>
      </w:r>
      <w:r>
        <w:rPr>
          <w:rFonts w:ascii="宋体" w:eastAsia="宋体" w:hAnsi="宋体" w:cs="宋体" w:hint="eastAsia"/>
          <w:sz w:val="24"/>
          <w:szCs w:val="24"/>
          <w:highlight w:val="none"/>
        </w:rPr>
        <w:t>(</w:t>
      </w:r>
      <w:r>
        <w:rPr>
          <w:rFonts w:ascii="宋体" w:eastAsia="宋体" w:hAnsi="宋体" w:cs="宋体" w:hint="eastAsia"/>
          <w:sz w:val="24"/>
          <w:szCs w:val="24"/>
        </w:rPr>
        <w:t>14分</w:t>
      </w:r>
      <w:r>
        <w:rPr>
          <w:rFonts w:ascii="宋体" w:eastAsia="宋体" w:hAnsi="宋体" w:cs="宋体" w:hint="eastAsia"/>
          <w:sz w:val="24"/>
          <w:szCs w:val="24"/>
          <w:highlight w:val="none"/>
        </w:rPr>
        <w:t>)</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2019年8月29日，以“智联世界，无限可能”为主题的2019世界人工智能大会在上海举办，推动智能化应用示范，落地无人银行、智慧零售等贴近民生的人工智能应用，让人们感受到了智能城市的生活方式。《世界智能制造中心发展趋势报告</w:t>
      </w:r>
      <w:r>
        <w:rPr>
          <w:rFonts w:ascii="宋体" w:eastAsia="宋体" w:hAnsi="宋体" w:cs="宋体" w:hint="eastAsia"/>
          <w:sz w:val="24"/>
          <w:szCs w:val="24"/>
          <w:highlight w:val="none"/>
        </w:rPr>
        <w:t>(</w:t>
      </w:r>
      <w:r>
        <w:rPr>
          <w:rFonts w:ascii="宋体" w:eastAsia="宋体" w:hAnsi="宋体" w:cs="宋体" w:hint="eastAsia"/>
          <w:sz w:val="24"/>
          <w:szCs w:val="24"/>
        </w:rPr>
        <w:t>2019</w:t>
      </w:r>
      <w:r>
        <w:rPr>
          <w:rFonts w:ascii="宋体" w:eastAsia="宋体" w:hAnsi="宋体" w:cs="宋体" w:hint="eastAsia"/>
          <w:sz w:val="24"/>
          <w:szCs w:val="24"/>
          <w:highlight w:val="none"/>
        </w:rPr>
        <w:t>)</w:t>
      </w:r>
      <w:r>
        <w:rPr>
          <w:rFonts w:ascii="宋体" w:eastAsia="宋体" w:hAnsi="宋体" w:cs="宋体" w:hint="eastAsia"/>
          <w:sz w:val="24"/>
          <w:szCs w:val="24"/>
        </w:rPr>
        <w:t>》显示，中国的机器替代工人呈现丰富的形态。2020年，中国智能制造产业产值规模将达2.7万亿元。目前，全国85%的企业正践行智能制造，12%的企业能实现对设计、生产、物流、销售、服务等核心业务进行流程化管理。通过可视化互联网屏幕用图表数据分析的方式实时展现现场工作人员、机器设备、供应商的物料和流程状态，并将每一环节的完成时间精准到分钟，这只是中国制造业发生改变的缩影。家电制造业三巨头中，美的和海尔通过“买买买”加码在科技研发领域的比重，格力则注重自主研发。</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结合材料并运用经济生活知识，说明人工智能是如何赋能生产生活的。</w:t>
      </w:r>
      <w:r>
        <w:rPr>
          <w:rFonts w:ascii="宋体" w:eastAsia="宋体" w:hAnsi="宋体" w:cs="宋体" w:hint="eastAsia"/>
          <w:sz w:val="24"/>
          <w:szCs w:val="24"/>
          <w:highlight w:val="none"/>
        </w:rPr>
        <w:t>(</w:t>
      </w:r>
      <w:r>
        <w:rPr>
          <w:rFonts w:ascii="宋体" w:eastAsia="宋体" w:hAnsi="宋体" w:cs="宋体" w:hint="eastAsia"/>
          <w:sz w:val="24"/>
          <w:szCs w:val="24"/>
        </w:rPr>
        <w:t>14分</w:t>
      </w:r>
      <w:r>
        <w:rPr>
          <w:rFonts w:ascii="宋体" w:eastAsia="宋体" w:hAnsi="宋体" w:cs="宋体" w:hint="eastAsia"/>
          <w:sz w:val="24"/>
          <w:szCs w:val="24"/>
          <w:highlight w:val="none"/>
        </w:rPr>
        <w:t>)</w:t>
      </w:r>
    </w:p>
    <w:p>
      <w:pPr>
        <w:rPr>
          <w:rFonts w:ascii="宋体" w:eastAsia="宋体" w:hAnsi="宋体" w:cs="宋体" w:hint="eastAsia"/>
          <w:sz w:val="24"/>
          <w:szCs w:val="24"/>
        </w:rPr>
      </w:pPr>
      <w:r>
        <w:rPr>
          <w:rFonts w:ascii="宋体" w:eastAsia="宋体" w:hAnsi="宋体" w:cs="宋体" w:hint="eastAsia"/>
          <w:sz w:val="24"/>
          <w:szCs w:val="24"/>
        </w:rPr>
        <w:t>39.阅读材料，完成下列要求。</w:t>
      </w:r>
      <w:r>
        <w:rPr>
          <w:rFonts w:ascii="宋体" w:eastAsia="宋体" w:hAnsi="宋体" w:cs="宋体" w:hint="eastAsia"/>
          <w:sz w:val="24"/>
          <w:szCs w:val="24"/>
          <w:highlight w:val="none"/>
        </w:rPr>
        <w:t>(</w:t>
      </w:r>
      <w:r>
        <w:rPr>
          <w:rFonts w:ascii="宋体" w:eastAsia="宋体" w:hAnsi="宋体" w:cs="宋体" w:hint="eastAsia"/>
          <w:sz w:val="24"/>
          <w:szCs w:val="24"/>
        </w:rPr>
        <w:t>12分</w:t>
      </w:r>
      <w:r>
        <w:rPr>
          <w:rFonts w:ascii="宋体" w:eastAsia="宋体" w:hAnsi="宋体" w:cs="宋体" w:hint="eastAsia"/>
          <w:sz w:val="24"/>
          <w:szCs w:val="24"/>
          <w:highlight w:val="none"/>
        </w:rPr>
        <w:t>)</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全面建成小康社会、全面消除绝对贫困是我们党向人民、向历史作出的庄严承诺。改革开放以来，我国有近8亿人口摆脱了贫困，农村贫困发生率从1978年的97.5%降至2019年的1.7%，人均收入同期增长20倍，创造了人类减贫史上的奇迹。2019年，中央财政补助地方专项扶贫资金1260.95亿元。此外，为了推动扶贫政策措施落地落实，中央累计向贫困村和软弱涣散村选派第一书记43.5万名。联合国秘书长古特雷斯盛赞：“中国已实现数亿人脱贫，中国的经验可以为其他发展中国家提供有益借鉴。”中国的减贫方案力将为其他国家带来启迪，进而建立一个更加平等和平衡的世界，造福全人类。</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结合材料并运用政治生活知识，说明我国能够全面消除绝对贫困的原因及其影响。</w:t>
      </w:r>
      <w:r>
        <w:rPr>
          <w:rFonts w:ascii="宋体" w:eastAsia="宋体" w:hAnsi="宋体" w:cs="宋体" w:hint="eastAsia"/>
          <w:sz w:val="24"/>
          <w:szCs w:val="24"/>
          <w:highlight w:val="none"/>
        </w:rPr>
        <w:t>(</w:t>
      </w:r>
      <w:r>
        <w:rPr>
          <w:rFonts w:ascii="宋体" w:eastAsia="宋体" w:hAnsi="宋体" w:cs="宋体" w:hint="eastAsia"/>
          <w:sz w:val="24"/>
          <w:szCs w:val="24"/>
        </w:rPr>
        <w:t>12分</w:t>
      </w:r>
      <w:r>
        <w:rPr>
          <w:rFonts w:ascii="宋体" w:eastAsia="宋体" w:hAnsi="宋体" w:cs="宋体" w:hint="eastAsia"/>
          <w:sz w:val="24"/>
          <w:szCs w:val="24"/>
          <w:highlight w:val="none"/>
        </w:rPr>
        <w:t>)</w:t>
      </w:r>
    </w:p>
    <w:p>
      <w:pPr>
        <w:rPr>
          <w:rFonts w:ascii="宋体" w:eastAsia="宋体" w:hAnsi="宋体" w:cs="宋体" w:hint="eastAsia"/>
          <w:sz w:val="24"/>
          <w:szCs w:val="24"/>
        </w:rPr>
      </w:pPr>
    </w:p>
    <w:p>
      <w:pPr>
        <w:rPr>
          <w:rFonts w:ascii="宋体" w:eastAsia="宋体" w:hAnsi="宋体" w:cs="宋体" w:hint="eastAsia"/>
          <w:sz w:val="24"/>
          <w:szCs w:val="24"/>
        </w:rPr>
      </w:pPr>
      <w:r>
        <w:rPr>
          <w:rFonts w:ascii="宋体" w:eastAsia="宋体" w:hAnsi="宋体" w:cs="宋体" w:hint="eastAsia"/>
          <w:sz w:val="24"/>
          <w:szCs w:val="24"/>
        </w:rPr>
        <w:t>40.阅读材料，完成下列要求。</w:t>
      </w:r>
      <w:r>
        <w:rPr>
          <w:rFonts w:ascii="宋体" w:eastAsia="宋体" w:hAnsi="宋体" w:cs="宋体" w:hint="eastAsia"/>
          <w:sz w:val="24"/>
          <w:szCs w:val="24"/>
          <w:highlight w:val="none"/>
        </w:rPr>
        <w:t>(</w:t>
      </w:r>
      <w:r>
        <w:rPr>
          <w:rFonts w:ascii="宋体" w:eastAsia="宋体" w:hAnsi="宋体" w:cs="宋体" w:hint="eastAsia"/>
          <w:sz w:val="24"/>
          <w:szCs w:val="24"/>
        </w:rPr>
        <w:t>26分</w:t>
      </w:r>
      <w:r>
        <w:rPr>
          <w:rFonts w:ascii="宋体" w:eastAsia="宋体" w:hAnsi="宋体" w:cs="宋体" w:hint="eastAsia"/>
          <w:sz w:val="24"/>
          <w:szCs w:val="24"/>
          <w:highlight w:val="none"/>
        </w:rPr>
        <w:t>)</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人类发展史就是一部人类与传染病</w:t>
      </w:r>
      <w:r>
        <w:rPr>
          <w:rFonts w:ascii="宋体" w:eastAsia="宋体" w:hAnsi="宋体" w:cs="宋体" w:hint="eastAsia"/>
          <w:sz w:val="24"/>
          <w:szCs w:val="24"/>
          <w:highlight w:val="none"/>
        </w:rPr>
        <w:t>作斗争</w:t>
      </w:r>
      <w:r>
        <w:rPr>
          <w:rFonts w:ascii="宋体" w:eastAsia="宋体" w:hAnsi="宋体" w:cs="宋体" w:hint="eastAsia"/>
          <w:sz w:val="24"/>
          <w:szCs w:val="24"/>
        </w:rPr>
        <w:t>的历史。</w:t>
      </w:r>
    </w:p>
    <w:p>
      <w:pPr>
        <w:ind w:firstLine="480" w:firstLineChars="200"/>
        <w:rPr>
          <w:rFonts w:ascii="宋体" w:eastAsia="宋体" w:hAnsi="宋体" w:cs="宋体" w:hint="eastAsia"/>
          <w:sz w:val="24"/>
          <w:szCs w:val="24"/>
        </w:rPr>
      </w:pPr>
      <w:r>
        <w:rPr>
          <w:rFonts w:ascii="宋体" w:eastAsia="宋体" w:hAnsi="宋体" w:cs="宋体" w:hint="eastAsia"/>
          <w:sz w:val="24"/>
          <w:szCs w:val="24"/>
        </w:rPr>
        <w:t>14世纪，被称为“黑死病”的鼠疫在亚、非、欧大流行。当时欧洲教会愚昧地认为猫是幽灵和邪恶的化身，下令大肆捕杀，这导致当时的猫几乎濒临灭绝，而失去了天敌的老鼠肆意繁殖，加剧了疾病的传播。这场鼠疫由于教会的愚昧未采取及时有效的措施，所造成的恐怖阴影只有两次世界大战才可比拟。“黑死病”显然是人类历史上的一次重大灾难，但从另一个角度看，它也促进了人类社会的进步。“黑死病”消灭了当时欧洲三分之一的人口，大量的财产、土地被留存了下来，缓解了欧洲人和自然资源之间的紧张关系，更重要的影响在于，在黑暗的中世纪，时代的主旋律就是信仰上帝，但遍地的尸体让人类重新思考生命的意义，催生了崇尚理性与科学的文艺复兴。作为第一次资产阶级思想解放运动，文艺复兴促进了人民的觉醒，为资本主义的发展做了必要的思想文化准备，为资产阶级革命做了思想动员和准备，并且在传播过程中为早期的资本主义萌芽发展奠定了深厚基础，从而改变了欧洲乃至全世界文明发展的方向。随着疫苗学的深入发展和不断进步，越来越多的可怕疾病正在被一一攻克。不管是人类、生命还是自然，还都有太多的未知等着我们去探索。</w:t>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1</w:t>
      </w:r>
      <w:r>
        <w:rPr>
          <w:rFonts w:ascii="宋体" w:eastAsia="宋体" w:hAnsi="宋体" w:cs="宋体" w:hint="eastAsia"/>
          <w:sz w:val="24"/>
          <w:szCs w:val="24"/>
          <w:highlight w:val="none"/>
        </w:rPr>
        <w:t>)</w:t>
      </w:r>
      <w:r>
        <w:rPr>
          <w:rFonts w:ascii="宋体" w:eastAsia="宋体" w:hAnsi="宋体" w:cs="宋体" w:hint="eastAsia"/>
          <w:sz w:val="24"/>
          <w:szCs w:val="24"/>
        </w:rPr>
        <w:t>有人说：“文化对社会发展有着积极</w:t>
      </w:r>
      <w:r>
        <w:rPr>
          <w:rFonts w:ascii="宋体" w:eastAsia="宋体" w:hAnsi="宋体" w:cs="宋体" w:hint="eastAsia"/>
          <w:sz w:val="24"/>
          <w:szCs w:val="24"/>
          <w:highlight w:val="none"/>
        </w:rPr>
        <w:t>深刻的影响</w:t>
      </w:r>
      <w:r>
        <w:rPr>
          <w:rFonts w:ascii="宋体" w:eastAsia="宋体" w:hAnsi="宋体" w:cs="宋体" w:hint="eastAsia"/>
          <w:sz w:val="24"/>
          <w:szCs w:val="24"/>
        </w:rPr>
        <w:t>。”运用文化生活知识对此观点加以评析。</w:t>
      </w:r>
      <w:r>
        <w:rPr>
          <w:rFonts w:ascii="宋体" w:eastAsia="宋体" w:hAnsi="宋体" w:cs="宋体" w:hint="eastAsia"/>
          <w:sz w:val="24"/>
          <w:szCs w:val="24"/>
          <w:highlight w:val="none"/>
        </w:rPr>
        <w:t>(</w:t>
      </w:r>
      <w:r>
        <w:rPr>
          <w:rFonts w:ascii="宋体" w:eastAsia="宋体" w:hAnsi="宋体" w:cs="宋体" w:hint="eastAsia"/>
          <w:sz w:val="24"/>
          <w:szCs w:val="24"/>
        </w:rPr>
        <w:t>10分</w:t>
      </w:r>
      <w:r>
        <w:rPr>
          <w:rFonts w:ascii="宋体" w:eastAsia="宋体" w:hAnsi="宋体" w:cs="宋体" w:hint="eastAsia"/>
          <w:sz w:val="24"/>
          <w:szCs w:val="24"/>
          <w:highlight w:val="none"/>
        </w:rPr>
        <w:t>)</w:t>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2</w:t>
      </w:r>
      <w:r>
        <w:rPr>
          <w:rFonts w:ascii="宋体" w:eastAsia="宋体" w:hAnsi="宋体" w:cs="宋体" w:hint="eastAsia"/>
          <w:sz w:val="24"/>
          <w:szCs w:val="24"/>
          <w:highlight w:val="none"/>
        </w:rPr>
        <w:t>)</w:t>
      </w:r>
      <w:r>
        <w:rPr>
          <w:rFonts w:ascii="宋体" w:eastAsia="宋体" w:hAnsi="宋体" w:cs="宋体" w:hint="eastAsia"/>
          <w:sz w:val="24"/>
          <w:szCs w:val="24"/>
        </w:rPr>
        <w:t>人类与传染病的斗争推动了社会的发展与进步。结合材料，运用社会基本矛盾运动对此加以说明。</w:t>
      </w:r>
      <w:r>
        <w:rPr>
          <w:rFonts w:ascii="宋体" w:eastAsia="宋体" w:hAnsi="宋体" w:cs="宋体" w:hint="eastAsia"/>
          <w:sz w:val="24"/>
          <w:szCs w:val="24"/>
          <w:highlight w:val="none"/>
        </w:rPr>
        <w:t>(</w:t>
      </w:r>
      <w:r>
        <w:rPr>
          <w:rFonts w:ascii="宋体" w:eastAsia="宋体" w:hAnsi="宋体" w:cs="宋体" w:hint="eastAsia"/>
          <w:sz w:val="24"/>
          <w:szCs w:val="24"/>
        </w:rPr>
        <w:t>10分</w:t>
      </w:r>
      <w:r>
        <w:rPr>
          <w:rFonts w:ascii="宋体" w:eastAsia="宋体" w:hAnsi="宋体" w:cs="宋体" w:hint="eastAsia"/>
          <w:sz w:val="24"/>
          <w:szCs w:val="24"/>
          <w:highlight w:val="none"/>
        </w:rPr>
        <w:t>)</w:t>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3</w:t>
      </w:r>
      <w:r>
        <w:rPr>
          <w:rFonts w:ascii="宋体" w:eastAsia="宋体" w:hAnsi="宋体" w:cs="宋体" w:hint="eastAsia"/>
          <w:sz w:val="24"/>
          <w:szCs w:val="24"/>
          <w:highlight w:val="none"/>
        </w:rPr>
        <w:t>)</w:t>
      </w:r>
      <w:r>
        <w:rPr>
          <w:rFonts w:ascii="宋体" w:eastAsia="宋体" w:hAnsi="宋体" w:cs="宋体" w:hint="eastAsia"/>
          <w:sz w:val="24"/>
          <w:szCs w:val="24"/>
        </w:rPr>
        <w:t>结合材料，就如何面对当前“新冠疫情”提出三条建议。</w:t>
      </w:r>
      <w:r>
        <w:rPr>
          <w:rFonts w:ascii="宋体" w:eastAsia="宋体" w:hAnsi="宋体" w:cs="宋体" w:hint="eastAsia"/>
          <w:sz w:val="24"/>
          <w:szCs w:val="24"/>
          <w:highlight w:val="none"/>
        </w:rPr>
        <w:t>(</w:t>
      </w:r>
      <w:r>
        <w:rPr>
          <w:rFonts w:ascii="宋体" w:eastAsia="宋体" w:hAnsi="宋体" w:cs="宋体" w:hint="eastAsia"/>
          <w:sz w:val="24"/>
          <w:szCs w:val="24"/>
        </w:rPr>
        <w:t>6分</w:t>
      </w:r>
      <w:r>
        <w:rPr>
          <w:rFonts w:ascii="宋体" w:eastAsia="宋体" w:hAnsi="宋体" w:cs="宋体" w:hint="eastAsia"/>
          <w:sz w:val="24"/>
          <w:szCs w:val="24"/>
          <w:highlight w:val="none"/>
        </w:rPr>
        <w:t>)</w:t>
      </w:r>
    </w:p>
    <w:p>
      <w:pPr>
        <w:rPr>
          <w:rFonts w:ascii="宋体" w:eastAsia="宋体" w:hAnsi="宋体" w:cs="宋体" w:hint="eastAsia"/>
          <w:sz w:val="24"/>
          <w:szCs w:val="24"/>
        </w:rPr>
      </w:pPr>
    </w:p>
    <w:p>
      <w:pPr>
        <w:jc w:val="center"/>
        <w:rPr>
          <w:rFonts w:ascii="宋体" w:eastAsia="宋体" w:hAnsi="宋体" w:cs="宋体" w:hint="eastAsia"/>
          <w:b/>
          <w:bCs/>
          <w:sz w:val="32"/>
          <w:szCs w:val="32"/>
        </w:rPr>
      </w:pPr>
      <w:r>
        <w:rPr>
          <w:rFonts w:ascii="宋体" w:eastAsia="宋体" w:hAnsi="宋体" w:cs="宋体" w:hint="eastAsia"/>
          <w:b/>
          <w:bCs/>
          <w:sz w:val="32"/>
          <w:szCs w:val="32"/>
        </w:rPr>
        <w:t>政治参考答案</w:t>
      </w:r>
    </w:p>
    <w:p>
      <w:pPr>
        <w:rPr>
          <w:rFonts w:ascii="宋体" w:eastAsia="宋体" w:hAnsi="宋体" w:cs="宋体" w:hint="eastAsia"/>
          <w:sz w:val="24"/>
          <w:szCs w:val="24"/>
        </w:rPr>
      </w:pPr>
      <w:r>
        <w:rPr>
          <w:rFonts w:ascii="宋体" w:eastAsia="宋体" w:hAnsi="宋体" w:cs="宋体" w:hint="eastAsia"/>
          <w:sz w:val="24"/>
          <w:szCs w:val="24"/>
        </w:rPr>
        <w:t>12.解析:旅客“刷脸</w:t>
      </w:r>
      <w:r>
        <w:rPr>
          <w:rFonts w:ascii="宋体" w:eastAsia="宋体" w:hAnsi="宋体" w:cs="宋体" w:hint="eastAsia"/>
          <w:sz w:val="24"/>
          <w:szCs w:val="24"/>
          <w:lang w:eastAsia="zh-CN"/>
        </w:rPr>
        <w:t>”</w:t>
      </w:r>
      <w:r>
        <w:rPr>
          <w:rFonts w:ascii="宋体" w:eastAsia="宋体" w:hAnsi="宋体" w:cs="宋体" w:hint="eastAsia"/>
          <w:sz w:val="24"/>
          <w:szCs w:val="24"/>
        </w:rPr>
        <w:t>自助进站、出站,提高了旅客通过率,又降低了车站的人工成本，与人工检票相比，更加便捷快速,提高了旅客的消费体验,①④符合题意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高铁“刷脸”模式只是检票模式的变化，与车站收集信息、调整供给结构无关</w:t>
      </w:r>
      <w:r>
        <w:rPr>
          <w:rFonts w:ascii="宋体" w:eastAsia="宋体" w:hAnsi="宋体" w:cs="宋体" w:hint="eastAsia"/>
          <w:sz w:val="24"/>
          <w:szCs w:val="24"/>
          <w:lang w:eastAsia="zh-CN"/>
        </w:rPr>
        <w:t>，</w:t>
      </w:r>
      <w:r>
        <w:rPr>
          <w:rFonts w:ascii="宋体" w:eastAsia="宋体" w:hAnsi="宋体" w:cs="宋体" w:hint="eastAsia"/>
          <w:sz w:val="24"/>
          <w:szCs w:val="24"/>
        </w:rPr>
        <w:t>②不符合题意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“刷脸”模式与票价无关，故与节约</w:t>
      </w:r>
      <w:r>
        <w:rPr>
          <w:rFonts w:ascii="宋体" w:eastAsia="宋体" w:hAnsi="宋体" w:cs="宋体" w:hint="eastAsia"/>
          <w:sz w:val="24"/>
          <w:szCs w:val="24"/>
          <w:lang w:val="en-US" w:eastAsia="zh-CN"/>
        </w:rPr>
        <w:t>旅客</w:t>
      </w:r>
      <w:r>
        <w:rPr>
          <w:rFonts w:ascii="宋体" w:eastAsia="宋体" w:hAnsi="宋体" w:cs="宋体" w:hint="eastAsia"/>
          <w:sz w:val="24"/>
          <w:szCs w:val="24"/>
        </w:rPr>
        <w:t>出行成本关系不大,</w:t>
      </w:r>
      <w:r>
        <w:rPr>
          <w:rFonts w:ascii="宋体" w:eastAsia="宋体" w:hAnsi="宋体" w:cs="宋体" w:hint="eastAsia"/>
          <w:sz w:val="24"/>
          <w:szCs w:val="24"/>
          <w:highlight w:val="none"/>
        </w:rPr>
        <w:t>且出</w:t>
      </w:r>
    </w:p>
    <w:p>
      <w:pPr>
        <w:rPr>
          <w:rFonts w:ascii="宋体" w:eastAsia="宋体" w:hAnsi="宋体" w:cs="宋体" w:hint="eastAsia"/>
          <w:sz w:val="24"/>
          <w:szCs w:val="24"/>
        </w:rPr>
      </w:pPr>
      <w:r>
        <w:rPr>
          <w:rFonts w:ascii="宋体" w:eastAsia="宋体" w:hAnsi="宋体" w:cs="宋体" w:hint="eastAsia"/>
          <w:sz w:val="24"/>
          <w:szCs w:val="24"/>
        </w:rPr>
        <w:t>行方式没有创新,③不符合题意。</w:t>
      </w:r>
    </w:p>
    <w:p>
      <w:pPr>
        <w:rPr>
          <w:rFonts w:ascii="宋体" w:eastAsia="宋体" w:hAnsi="宋体" w:cs="宋体" w:hint="eastAsia"/>
          <w:sz w:val="24"/>
          <w:szCs w:val="24"/>
        </w:rPr>
      </w:pPr>
      <w:r>
        <w:rPr>
          <w:rFonts w:ascii="宋体" w:eastAsia="宋体" w:hAnsi="宋体" w:cs="宋体" w:hint="eastAsia"/>
          <w:sz w:val="24"/>
          <w:szCs w:val="24"/>
        </w:rPr>
        <w:t>答案:C</w:t>
      </w:r>
    </w:p>
    <w:p>
      <w:pPr>
        <w:rPr>
          <w:rFonts w:ascii="宋体" w:eastAsia="宋体" w:hAnsi="宋体" w:cs="宋体" w:hint="eastAsia"/>
          <w:sz w:val="24"/>
          <w:szCs w:val="24"/>
        </w:rPr>
      </w:pPr>
      <w:r>
        <w:rPr>
          <w:rFonts w:ascii="宋体" w:eastAsia="宋体" w:hAnsi="宋体" w:cs="宋体" w:hint="eastAsia"/>
          <w:sz w:val="24"/>
          <w:szCs w:val="24"/>
        </w:rPr>
        <w:t>13.解析:行业劳动生产率属于社会劳动生产率,在其他条件不变的情况下，其与单位商品的价值量成反比，不考虑其他情况,偷值与价格成正比,价格低则需求量增加,答案为A.</w:t>
      </w:r>
    </w:p>
    <w:p>
      <w:pPr>
        <w:rPr>
          <w:rFonts w:ascii="宋体" w:eastAsia="宋体" w:hAnsi="宋体" w:cs="宋体" w:hint="eastAsia"/>
          <w:sz w:val="24"/>
          <w:szCs w:val="24"/>
        </w:rPr>
      </w:pPr>
      <w:r>
        <w:rPr>
          <w:rFonts w:ascii="宋体" w:eastAsia="宋体" w:hAnsi="宋体" w:cs="宋体" w:hint="eastAsia"/>
          <w:sz w:val="24"/>
          <w:szCs w:val="24"/>
        </w:rPr>
        <w:t>答案:A</w:t>
      </w:r>
    </w:p>
    <w:p>
      <w:pPr>
        <w:rPr>
          <w:rFonts w:ascii="宋体" w:eastAsia="宋体" w:hAnsi="宋体" w:cs="宋体" w:hint="eastAsia"/>
          <w:sz w:val="24"/>
          <w:szCs w:val="24"/>
        </w:rPr>
      </w:pPr>
      <w:r>
        <w:rPr>
          <w:rFonts w:ascii="宋体" w:eastAsia="宋体" w:hAnsi="宋体" w:cs="宋体" w:hint="eastAsia"/>
          <w:sz w:val="24"/>
          <w:szCs w:val="24"/>
        </w:rPr>
        <w:t>14.解析:首先传导的起点是药品集中采购,终点是降低药价,②中“完善基本的医疗制度”不符合设问要求，药品集中采购,坚持带量采购、招采合一的原则,给药品生产企业明确的预期，有利于企业根据政府订单有针对性地调整产品结构、减少资源浪费,从而降低成本和价格,①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质量一致性评价为前提，促使企业提质增效,有利于改善医药行业环境,提高群众用药质量,与降低药价没有直接关联,③错误</w:t>
      </w:r>
      <w:r>
        <w:rPr>
          <w:rFonts w:ascii="宋体" w:eastAsia="宋体" w:hAnsi="宋体" w:cs="宋体" w:hint="eastAsia"/>
          <w:sz w:val="24"/>
          <w:szCs w:val="24"/>
          <w:highlight w:val="none"/>
          <w:lang w:eastAsia="zh-CN"/>
        </w:rPr>
        <w:t>；</w:t>
      </w:r>
      <w:r>
        <w:rPr>
          <w:rFonts w:ascii="宋体" w:eastAsia="宋体" w:hAnsi="宋体" w:cs="宋体" w:hint="eastAsia"/>
          <w:sz w:val="24"/>
          <w:szCs w:val="24"/>
        </w:rPr>
        <w:t>药品集中采购,通过带量采购、确保使用,企业不需要进行销售公关,既有降低虚高药价的作用，也将一批低价药“复活”后重新送到患者手中,4符合题意。</w:t>
      </w:r>
    </w:p>
    <w:p>
      <w:pPr>
        <w:rPr>
          <w:rFonts w:ascii="宋体" w:eastAsia="宋体" w:hAnsi="宋体" w:cs="宋体" w:hint="eastAsia"/>
          <w:sz w:val="24"/>
          <w:szCs w:val="24"/>
        </w:rPr>
      </w:pPr>
      <w:r>
        <w:rPr>
          <w:rFonts w:ascii="宋体" w:eastAsia="宋体" w:hAnsi="宋体" w:cs="宋体" w:hint="eastAsia"/>
          <w:sz w:val="24"/>
          <w:szCs w:val="24"/>
        </w:rPr>
        <w:t>答案:B</w:t>
      </w:r>
    </w:p>
    <w:p>
      <w:pPr>
        <w:rPr>
          <w:rFonts w:ascii="宋体" w:eastAsia="宋体" w:hAnsi="宋体" w:cs="宋体" w:hint="eastAsia"/>
          <w:sz w:val="24"/>
          <w:szCs w:val="24"/>
        </w:rPr>
      </w:pPr>
      <w:r>
        <w:rPr>
          <w:rFonts w:ascii="宋体" w:eastAsia="宋体" w:hAnsi="宋体" w:cs="宋体" w:hint="eastAsia"/>
          <w:sz w:val="24"/>
          <w:szCs w:val="24"/>
        </w:rPr>
        <w:t>15.解析:感格尔系数是衡量居民消费结构、消费水平的指标。恩格尔系数稳步下降，说明居民消费结构优化升级,消费水平提高,①符合题意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收入是消费的基础和前提，恩格尔系数连续下降反映出我国居民收入连续增加，体现了我国经济社会的发展进步,说明了民众享受到了发展红利,②符合题意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恩格尔系数与消费行为无直接关系,③不符合题意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图示数据显示的是全国平均水平,只能说明我国已经实现了总体小康,用不符合题意。</w:t>
      </w:r>
    </w:p>
    <w:p>
      <w:pPr>
        <w:rPr>
          <w:rFonts w:ascii="宋体" w:eastAsia="宋体" w:hAnsi="宋体" w:cs="宋体" w:hint="eastAsia"/>
          <w:sz w:val="24"/>
          <w:szCs w:val="24"/>
        </w:rPr>
      </w:pPr>
      <w:r>
        <w:rPr>
          <w:rFonts w:ascii="宋体" w:eastAsia="宋体" w:hAnsi="宋体" w:cs="宋体" w:hint="eastAsia"/>
          <w:sz w:val="24"/>
          <w:szCs w:val="24"/>
        </w:rPr>
        <w:t>答案:A</w:t>
      </w:r>
    </w:p>
    <w:p>
      <w:pPr>
        <w:rPr>
          <w:rFonts w:ascii="宋体" w:eastAsia="宋体" w:hAnsi="宋体" w:cs="宋体" w:hint="eastAsia"/>
          <w:sz w:val="24"/>
          <w:szCs w:val="24"/>
        </w:rPr>
      </w:pPr>
      <w:r>
        <w:rPr>
          <w:rFonts w:ascii="宋体" w:eastAsia="宋体" w:hAnsi="宋体" w:cs="宋体" w:hint="eastAsia"/>
          <w:sz w:val="24"/>
          <w:szCs w:val="24"/>
        </w:rPr>
        <w:t>16.解析:</w:t>
      </w:r>
      <w:r>
        <w:rPr>
          <w:rFonts w:ascii="宋体" w:eastAsia="宋体" w:hAnsi="宋体" w:cs="宋体" w:hint="eastAsia"/>
          <w:sz w:val="24"/>
          <w:szCs w:val="24"/>
          <w:highlight w:val="none"/>
        </w:rPr>
        <w:t>《</w:t>
      </w:r>
      <w:r>
        <w:rPr>
          <w:rFonts w:ascii="宋体" w:eastAsia="宋体" w:hAnsi="宋体" w:cs="宋体" w:hint="eastAsia"/>
          <w:sz w:val="24"/>
          <w:szCs w:val="24"/>
          <w:lang w:val="en-US" w:eastAsia="zh-CN"/>
        </w:rPr>
        <w:t>政</w:t>
      </w:r>
      <w:r>
        <w:rPr>
          <w:rFonts w:ascii="宋体" w:eastAsia="宋体" w:hAnsi="宋体" w:cs="宋体" w:hint="eastAsia"/>
          <w:sz w:val="24"/>
          <w:szCs w:val="24"/>
        </w:rPr>
        <w:t>府工作报告(征求意见稿)</w:t>
      </w:r>
      <w:r>
        <w:rPr>
          <w:rFonts w:ascii="宋体" w:eastAsia="宋体" w:hAnsi="宋体" w:cs="宋体" w:hint="eastAsia"/>
          <w:sz w:val="24"/>
          <w:szCs w:val="24"/>
          <w:lang w:eastAsia="zh-CN"/>
        </w:rPr>
        <w:t>》</w:t>
      </w:r>
      <w:r>
        <w:rPr>
          <w:rFonts w:ascii="宋体" w:eastAsia="宋体" w:hAnsi="宋体" w:cs="宋体" w:hint="eastAsia"/>
          <w:sz w:val="24"/>
          <w:szCs w:val="24"/>
        </w:rPr>
        <w:t>听取专家和企业界人士的意见和建议，体现了政府审慎行使权力，坚持科学、民主决策,①符合题意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通过举行座谈会的方式,组织专家对《政府工作报告</w:t>
      </w:r>
      <w:r>
        <w:rPr>
          <w:rFonts w:ascii="宋体" w:eastAsia="宋体" w:hAnsi="宋体" w:cs="宋体" w:hint="eastAsia"/>
          <w:sz w:val="24"/>
          <w:szCs w:val="24"/>
          <w:highlight w:val="none"/>
        </w:rPr>
        <w:t>(</w:t>
      </w:r>
      <w:r>
        <w:rPr>
          <w:rFonts w:ascii="宋体" w:eastAsia="宋体" w:hAnsi="宋体" w:cs="宋体" w:hint="eastAsia"/>
          <w:sz w:val="24"/>
          <w:szCs w:val="24"/>
        </w:rPr>
        <w:t>征求意见稿</w:t>
      </w:r>
      <w:r>
        <w:rPr>
          <w:rFonts w:ascii="宋体" w:eastAsia="宋体" w:hAnsi="宋体" w:cs="宋体" w:hint="eastAsia"/>
          <w:sz w:val="24"/>
          <w:szCs w:val="24"/>
          <w:highlight w:val="none"/>
        </w:rPr>
        <w:t>)</w:t>
      </w:r>
      <w:r>
        <w:rPr>
          <w:rFonts w:ascii="宋体" w:eastAsia="宋体" w:hAnsi="宋体" w:cs="宋体" w:hint="eastAsia"/>
          <w:sz w:val="24"/>
          <w:szCs w:val="24"/>
          <w:lang w:eastAsia="zh-CN"/>
        </w:rPr>
        <w:t>》</w:t>
      </w:r>
      <w:r>
        <w:rPr>
          <w:rFonts w:ascii="宋体" w:eastAsia="宋体" w:hAnsi="宋体" w:cs="宋体" w:hint="eastAsia"/>
          <w:sz w:val="24"/>
          <w:szCs w:val="24"/>
        </w:rPr>
        <w:t>提出意见建议,是公民通过专家咨询制度参与民主决策,②符合题意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题干中专家学者和企业家对《政府工作报告</w:t>
      </w:r>
      <w:r>
        <w:rPr>
          <w:rFonts w:ascii="宋体" w:eastAsia="宋体" w:hAnsi="宋体" w:cs="宋体" w:hint="eastAsia"/>
          <w:sz w:val="24"/>
          <w:szCs w:val="24"/>
          <w:highlight w:val="none"/>
        </w:rPr>
        <w:t>(</w:t>
      </w:r>
      <w:r>
        <w:rPr>
          <w:rFonts w:ascii="宋体" w:eastAsia="宋体" w:hAnsi="宋体" w:cs="宋体" w:hint="eastAsia"/>
          <w:sz w:val="24"/>
          <w:szCs w:val="24"/>
        </w:rPr>
        <w:t>征求意见稿</w:t>
      </w:r>
      <w:r>
        <w:rPr>
          <w:rFonts w:ascii="宋体" w:eastAsia="宋体" w:hAnsi="宋体" w:cs="宋体" w:hint="eastAsia"/>
          <w:sz w:val="24"/>
          <w:szCs w:val="24"/>
          <w:lang w:eastAsia="zh-CN"/>
        </w:rPr>
        <w:t>）》</w:t>
      </w:r>
      <w:r>
        <w:rPr>
          <w:rFonts w:ascii="宋体" w:eastAsia="宋体" w:hAnsi="宋体" w:cs="宋体" w:hint="eastAsia"/>
          <w:sz w:val="24"/>
          <w:szCs w:val="24"/>
        </w:rPr>
        <w:t>提出建议,是在政府决策前，属于参与民主决策而非民主监督</w:t>
      </w:r>
      <w:r>
        <w:rPr>
          <w:rFonts w:ascii="宋体" w:eastAsia="宋体" w:hAnsi="宋体" w:cs="宋体" w:hint="eastAsia"/>
          <w:sz w:val="24"/>
          <w:szCs w:val="24"/>
          <w:lang w:eastAsia="zh-CN"/>
        </w:rPr>
        <w:t>，</w:t>
      </w:r>
      <w:r>
        <w:rPr>
          <w:rFonts w:ascii="宋体" w:eastAsia="宋体" w:hAnsi="宋体" w:cs="宋体" w:hint="eastAsia"/>
          <w:sz w:val="24"/>
          <w:szCs w:val="24"/>
        </w:rPr>
        <w:t>③不符合题意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民意是正确决策的重要信息资源,④不符合题意。</w:t>
      </w:r>
    </w:p>
    <w:p>
      <w:pPr>
        <w:rPr>
          <w:rFonts w:ascii="宋体" w:eastAsia="宋体" w:hAnsi="宋体" w:cs="宋体" w:hint="eastAsia"/>
          <w:sz w:val="24"/>
          <w:szCs w:val="24"/>
        </w:rPr>
      </w:pPr>
      <w:r>
        <w:rPr>
          <w:rFonts w:ascii="宋体" w:eastAsia="宋体" w:hAnsi="宋体" w:cs="宋体" w:hint="eastAsia"/>
          <w:sz w:val="24"/>
          <w:szCs w:val="24"/>
        </w:rPr>
        <w:t>答案</w:t>
      </w:r>
      <w:r>
        <w:rPr>
          <w:rFonts w:ascii="宋体" w:eastAsia="宋体" w:hAnsi="宋体" w:cs="宋体" w:hint="eastAsia"/>
          <w:sz w:val="24"/>
          <w:szCs w:val="24"/>
          <w:highlight w:val="none"/>
          <w:lang w:eastAsia="zh-CN"/>
        </w:rPr>
        <w:t>；</w:t>
      </w:r>
      <w:r>
        <w:rPr>
          <w:rFonts w:ascii="宋体" w:eastAsia="宋体" w:hAnsi="宋体" w:cs="宋体" w:hint="eastAsia"/>
          <w:sz w:val="24"/>
          <w:szCs w:val="24"/>
        </w:rPr>
        <w:t>A</w:t>
      </w:r>
    </w:p>
    <w:p>
      <w:pPr>
        <w:rPr>
          <w:rFonts w:ascii="宋体" w:eastAsia="宋体" w:hAnsi="宋体" w:cs="宋体" w:hint="eastAsia"/>
          <w:sz w:val="24"/>
          <w:szCs w:val="24"/>
        </w:rPr>
      </w:pPr>
      <w:r>
        <w:rPr>
          <w:rFonts w:ascii="宋体" w:eastAsia="宋体" w:hAnsi="宋体" w:cs="宋体" w:hint="eastAsia"/>
          <w:sz w:val="24"/>
          <w:szCs w:val="24"/>
        </w:rPr>
        <w:t>17.解析:全面依法治国,强调“法”,体现了建设社会主义法治国家,切实保障社会公平正义和人民权利的显著优势,①对应错误</w:t>
      </w:r>
      <w:r>
        <w:rPr>
          <w:rFonts w:ascii="宋体" w:eastAsia="宋体" w:hAnsi="宋体" w:cs="宋体" w:hint="eastAsia"/>
          <w:sz w:val="24"/>
          <w:szCs w:val="24"/>
          <w:highlight w:val="none"/>
          <w:lang w:eastAsia="zh-CN"/>
        </w:rPr>
        <w:t>；</w:t>
      </w:r>
      <w:r>
        <w:rPr>
          <w:rFonts w:ascii="宋体" w:eastAsia="宋体" w:hAnsi="宋体" w:cs="宋体" w:hint="eastAsia"/>
          <w:sz w:val="24"/>
          <w:szCs w:val="24"/>
        </w:rPr>
        <w:t>坚持人民当家作主,发展人民民主，密切联系群众，体现紧紧依靠人民推动国家发展的显著优势,②符合题意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坚持各民族一律平等,体现实现共同团结奋斗、共同繁荣发展的显著优势，与“法治”无关,③错误</w:t>
      </w:r>
      <w:r>
        <w:rPr>
          <w:rFonts w:ascii="宋体" w:eastAsia="宋体" w:hAnsi="宋体" w:cs="宋体" w:hint="eastAsia"/>
          <w:sz w:val="24"/>
          <w:szCs w:val="24"/>
          <w:highlight w:val="none"/>
          <w:lang w:eastAsia="zh-CN"/>
        </w:rPr>
        <w:t>；</w:t>
      </w:r>
      <w:r>
        <w:rPr>
          <w:rFonts w:ascii="宋体" w:eastAsia="宋体" w:hAnsi="宋体" w:cs="宋体" w:hint="eastAsia"/>
          <w:sz w:val="24"/>
          <w:szCs w:val="24"/>
        </w:rPr>
        <w:t>坚持党</w:t>
      </w:r>
      <w:r>
        <w:rPr>
          <w:rFonts w:ascii="宋体" w:eastAsia="宋体" w:hAnsi="宋体" w:cs="宋体" w:hint="eastAsia"/>
          <w:sz w:val="24"/>
          <w:szCs w:val="24"/>
          <w:highlight w:val="none"/>
        </w:rPr>
        <w:t>的集中</w:t>
      </w:r>
      <w:r>
        <w:rPr>
          <w:rFonts w:ascii="宋体" w:eastAsia="宋体" w:hAnsi="宋体" w:cs="宋体" w:hint="eastAsia"/>
          <w:sz w:val="24"/>
          <w:szCs w:val="24"/>
        </w:rPr>
        <w:t>统一领导,强调保持政治稳定,体现确保国家始终沿着社会主义方向前进的显著优势,④符合题意。</w:t>
      </w:r>
    </w:p>
    <w:p>
      <w:pPr>
        <w:rPr>
          <w:rFonts w:ascii="宋体" w:eastAsia="宋体" w:hAnsi="宋体" w:cs="宋体" w:hint="eastAsia"/>
          <w:sz w:val="24"/>
          <w:szCs w:val="24"/>
        </w:rPr>
      </w:pPr>
      <w:r>
        <w:rPr>
          <w:rFonts w:ascii="宋体" w:eastAsia="宋体" w:hAnsi="宋体" w:cs="宋体" w:hint="eastAsia"/>
          <w:sz w:val="24"/>
          <w:szCs w:val="24"/>
        </w:rPr>
        <w:t>答案:B</w:t>
      </w:r>
    </w:p>
    <w:p>
      <w:pPr>
        <w:rPr>
          <w:rFonts w:ascii="宋体" w:eastAsia="宋体" w:hAnsi="宋体" w:cs="宋体" w:hint="eastAsia"/>
          <w:sz w:val="24"/>
          <w:szCs w:val="24"/>
        </w:rPr>
      </w:pPr>
      <w:r>
        <w:rPr>
          <w:rFonts w:ascii="宋体" w:eastAsia="宋体" w:hAnsi="宋体" w:cs="宋体" w:hint="eastAsia"/>
          <w:sz w:val="24"/>
          <w:szCs w:val="24"/>
        </w:rPr>
        <w:t>18.解析:美国通过的“2019年西藏政策及支持法案”是美国一些人利用涉藏问题干涉中国内政、破坏中国领土完整的行径，中国对此强烈愤慨、坚决反对是坚定地维护自己的国家利益,C符合题意</w:t>
      </w:r>
      <w:r>
        <w:rPr>
          <w:rFonts w:ascii="宋体" w:eastAsia="宋体" w:hAnsi="宋体" w:cs="宋体" w:hint="eastAsia"/>
          <w:sz w:val="24"/>
          <w:szCs w:val="24"/>
          <w:lang w:eastAsia="zh-CN"/>
        </w:rPr>
        <w:t>；</w:t>
      </w:r>
      <w:r>
        <w:rPr>
          <w:rFonts w:ascii="宋体" w:eastAsia="宋体" w:hAnsi="宋体" w:cs="宋体" w:hint="eastAsia"/>
          <w:sz w:val="24"/>
          <w:szCs w:val="24"/>
        </w:rPr>
        <w:t>涉藏问题不是民族问题和宗教问题,A不符合题意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材料未涉及雏护世界和平与发展,B不符合题意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材料没有涉及武力和战争方式,D不符合题意。</w:t>
      </w:r>
    </w:p>
    <w:p>
      <w:pPr>
        <w:rPr>
          <w:rFonts w:ascii="宋体" w:eastAsia="宋体" w:hAnsi="宋体" w:cs="宋体" w:hint="eastAsia"/>
          <w:sz w:val="24"/>
          <w:szCs w:val="24"/>
        </w:rPr>
      </w:pPr>
      <w:r>
        <w:rPr>
          <w:rFonts w:ascii="宋体" w:eastAsia="宋体" w:hAnsi="宋体" w:cs="宋体" w:hint="eastAsia"/>
          <w:sz w:val="24"/>
          <w:szCs w:val="24"/>
        </w:rPr>
        <w:t>答案:C</w:t>
      </w:r>
    </w:p>
    <w:p>
      <w:pPr>
        <w:rPr>
          <w:rFonts w:ascii="宋体" w:eastAsia="宋体" w:hAnsi="宋体" w:cs="宋体" w:hint="eastAsia"/>
          <w:sz w:val="24"/>
          <w:szCs w:val="24"/>
        </w:rPr>
      </w:pPr>
      <w:r>
        <w:rPr>
          <w:rFonts w:ascii="宋体" w:eastAsia="宋体" w:hAnsi="宋体" w:cs="宋体" w:hint="eastAsia"/>
          <w:sz w:val="24"/>
          <w:szCs w:val="24"/>
        </w:rPr>
        <w:t>19.解析:该剧以普通人家的家长里短为切入口，体现了以人民为中心的创作导向,①符合题意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以岭南传统“家文化</w:t>
      </w:r>
      <w:r>
        <w:rPr>
          <w:rFonts w:ascii="宋体" w:eastAsia="宋体" w:hAnsi="宋体" w:cs="宋体" w:hint="eastAsia"/>
          <w:sz w:val="24"/>
          <w:szCs w:val="24"/>
          <w:highlight w:val="none"/>
        </w:rPr>
        <w:t>---</w:t>
      </w:r>
      <w:r>
        <w:rPr>
          <w:rFonts w:ascii="宋体" w:eastAsia="宋体" w:hAnsi="宋体" w:cs="宋体" w:hint="eastAsia"/>
          <w:sz w:val="24"/>
          <w:szCs w:val="24"/>
        </w:rPr>
        <w:t>-“家和万事兴”</w:t>
      </w:r>
      <w:r>
        <w:rPr>
          <w:rFonts w:ascii="宋体" w:eastAsia="宋体" w:hAnsi="宋体" w:cs="宋体" w:hint="eastAsia"/>
          <w:sz w:val="24"/>
          <w:szCs w:val="24"/>
          <w:highlight w:val="none"/>
        </w:rPr>
        <w:t>为纬</w:t>
      </w:r>
      <w:r>
        <w:rPr>
          <w:rFonts w:ascii="宋体" w:eastAsia="宋体" w:hAnsi="宋体" w:cs="宋体" w:hint="eastAsia"/>
          <w:sz w:val="24"/>
          <w:szCs w:val="24"/>
        </w:rPr>
        <w:t>,体现了优秀传统文化是文化创新的根基,②符合题意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材料突出传统美德,未涉及科学精神,③不符合题意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材料未强调文化创新对社会实践的作用,④不符合题意。</w:t>
      </w:r>
    </w:p>
    <w:p>
      <w:pPr>
        <w:rPr>
          <w:rFonts w:ascii="宋体" w:eastAsia="宋体" w:hAnsi="宋体" w:cs="宋体" w:hint="eastAsia"/>
          <w:sz w:val="24"/>
          <w:szCs w:val="24"/>
        </w:rPr>
      </w:pPr>
      <w:r>
        <w:rPr>
          <w:rFonts w:ascii="宋体" w:eastAsia="宋体" w:hAnsi="宋体" w:cs="宋体" w:hint="eastAsia"/>
          <w:sz w:val="24"/>
          <w:szCs w:val="24"/>
        </w:rPr>
        <w:t>答案:A</w:t>
      </w:r>
    </w:p>
    <w:p>
      <w:pPr>
        <w:rPr>
          <w:rFonts w:ascii="宋体" w:eastAsia="宋体" w:hAnsi="宋体" w:cs="宋体" w:hint="eastAsia"/>
          <w:sz w:val="24"/>
          <w:szCs w:val="24"/>
        </w:rPr>
      </w:pPr>
      <w:r>
        <w:rPr>
          <w:rFonts w:ascii="宋体" w:eastAsia="宋体" w:hAnsi="宋体" w:cs="宋体" w:hint="eastAsia"/>
          <w:sz w:val="24"/>
          <w:szCs w:val="24"/>
        </w:rPr>
        <w:t>20,解析:设问主体是“新时代的青年人”，党掌握意识形态工作的领导权,①不符合题意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培育爱国情怀,需要新时代的青年人坚定理想信念,弘扬百折不挠的奋斗精神,②符合题意:③是国家的职责,不符合题意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释放爱国能量,需要新时代的青年人要有报效祖国的实际行动,提高内在素质，锤炼过硬本领,增强责任担当,①符合题意。</w:t>
      </w:r>
    </w:p>
    <w:p>
      <w:pPr>
        <w:rPr>
          <w:rFonts w:ascii="宋体" w:eastAsia="宋体" w:hAnsi="宋体" w:cs="宋体" w:hint="eastAsia"/>
          <w:sz w:val="24"/>
          <w:szCs w:val="24"/>
        </w:rPr>
      </w:pPr>
      <w:r>
        <w:rPr>
          <w:rFonts w:ascii="宋体" w:eastAsia="宋体" w:hAnsi="宋体" w:cs="宋体" w:hint="eastAsia"/>
          <w:sz w:val="24"/>
          <w:szCs w:val="24"/>
        </w:rPr>
        <w:t>答案:B</w:t>
      </w:r>
    </w:p>
    <w:p>
      <w:pPr>
        <w:rPr>
          <w:rFonts w:ascii="宋体" w:eastAsia="宋体" w:hAnsi="宋体" w:cs="宋体" w:hint="eastAsia"/>
          <w:sz w:val="24"/>
          <w:szCs w:val="24"/>
        </w:rPr>
      </w:pPr>
      <w:r>
        <w:rPr>
          <w:rFonts w:ascii="宋体" w:eastAsia="宋体" w:hAnsi="宋体" w:cs="宋体" w:hint="eastAsia"/>
          <w:sz w:val="24"/>
          <w:szCs w:val="24"/>
        </w:rPr>
        <w:t>21.解析:漫画强调两点，一是要勤奋,二是要从自身实际出发,①④符合题意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②③强调要借鉴多人主意,不符合漫画</w:t>
      </w:r>
      <w:r>
        <w:rPr>
          <w:rFonts w:ascii="宋体" w:eastAsia="宋体" w:hAnsi="宋体" w:cs="宋体" w:hint="eastAsia"/>
          <w:sz w:val="24"/>
          <w:szCs w:val="24"/>
          <w:lang w:val="en-US" w:eastAsia="zh-CN"/>
        </w:rPr>
        <w:t>主题</w:t>
      </w:r>
      <w:r>
        <w:rPr>
          <w:rFonts w:ascii="宋体" w:eastAsia="宋体" w:hAnsi="宋体" w:cs="宋体" w:hint="eastAsia"/>
          <w:sz w:val="24"/>
          <w:szCs w:val="24"/>
        </w:rPr>
        <w:t>。</w:t>
      </w:r>
    </w:p>
    <w:p>
      <w:pPr>
        <w:rPr>
          <w:rFonts w:ascii="宋体" w:eastAsia="宋体" w:hAnsi="宋体" w:cs="宋体" w:hint="eastAsia"/>
          <w:sz w:val="24"/>
          <w:szCs w:val="24"/>
        </w:rPr>
      </w:pPr>
      <w:r>
        <w:rPr>
          <w:rFonts w:ascii="宋体" w:eastAsia="宋体" w:hAnsi="宋体" w:cs="宋体" w:hint="eastAsia"/>
          <w:sz w:val="24"/>
          <w:szCs w:val="24"/>
        </w:rPr>
        <w:t>答案:C</w:t>
      </w:r>
    </w:p>
    <w:p>
      <w:pPr>
        <w:rPr>
          <w:rFonts w:ascii="宋体" w:eastAsia="宋体" w:hAnsi="宋体" w:cs="宋体" w:hint="eastAsia"/>
          <w:sz w:val="24"/>
          <w:szCs w:val="24"/>
        </w:rPr>
      </w:pPr>
      <w:r>
        <w:rPr>
          <w:rFonts w:ascii="宋体" w:eastAsia="宋体" w:hAnsi="宋体" w:cs="宋体" w:hint="eastAsia"/>
          <w:sz w:val="24"/>
          <w:szCs w:val="24"/>
        </w:rPr>
        <w:t>22.解析:科学家认为蛇是病毒来源,经科学实验指出病毒可能来源于蝙蝠。体现了认识具有反复性,实践是检验认识的真理性的唯一标准,①②符合题意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题干不涉及实践的特点,③不符合题意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材料不体现认识对实践的反作用,④不符合题意。</w:t>
      </w:r>
    </w:p>
    <w:p>
      <w:pPr>
        <w:rPr>
          <w:rFonts w:ascii="宋体" w:eastAsia="宋体" w:hAnsi="宋体" w:cs="宋体" w:hint="eastAsia"/>
          <w:sz w:val="24"/>
          <w:szCs w:val="24"/>
        </w:rPr>
      </w:pPr>
      <w:r>
        <w:rPr>
          <w:rFonts w:ascii="宋体" w:eastAsia="宋体" w:hAnsi="宋体" w:cs="宋体" w:hint="eastAsia"/>
          <w:sz w:val="24"/>
          <w:szCs w:val="24"/>
        </w:rPr>
        <w:t>答案:A</w:t>
      </w:r>
    </w:p>
    <w:p>
      <w:pPr>
        <w:rPr>
          <w:rFonts w:ascii="宋体" w:eastAsia="宋体" w:hAnsi="宋体" w:cs="宋体" w:hint="eastAsia"/>
          <w:sz w:val="24"/>
          <w:szCs w:val="24"/>
        </w:rPr>
      </w:pPr>
      <w:r>
        <w:rPr>
          <w:rFonts w:ascii="宋体" w:eastAsia="宋体" w:hAnsi="宋体" w:cs="宋体" w:hint="eastAsia"/>
          <w:sz w:val="24"/>
          <w:szCs w:val="24"/>
        </w:rPr>
        <w:t>23.解析:难题被攻克后会助推进步与发展,说明矛盾双方既对立又统一推动事物变化发展,①符合题意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难题体现了事物发展的曲折性,国家地质钻探事业的进步与发展,体现了事物发展的前进性，说明事物的发展是前进性与曲折性的统</w:t>
      </w:r>
      <w:r>
        <w:rPr>
          <w:rFonts w:ascii="宋体" w:eastAsia="宋体" w:hAnsi="宋体" w:cs="宋体" w:hint="eastAsia"/>
          <w:sz w:val="24"/>
          <w:szCs w:val="24"/>
          <w:lang w:val="en-US" w:eastAsia="zh-CN"/>
        </w:rPr>
        <w:t>一</w:t>
      </w:r>
      <w:r>
        <w:rPr>
          <w:rFonts w:ascii="宋体" w:eastAsia="宋体" w:hAnsi="宋体" w:cs="宋体" w:hint="eastAsia"/>
          <w:sz w:val="24"/>
          <w:szCs w:val="24"/>
        </w:rPr>
        <w:t xml:space="preserve"> ,②符合题意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材料未涉及事物发展的状态,来体现量变与质变的关系,③不符合题意</w:t>
      </w:r>
      <w:r>
        <w:rPr>
          <w:rFonts w:ascii="宋体" w:eastAsia="宋体" w:hAnsi="宋体" w:cs="宋体" w:hint="eastAsia"/>
          <w:sz w:val="24"/>
          <w:szCs w:val="24"/>
          <w:highlight w:val="none"/>
          <w:lang w:eastAsia="zh-CN"/>
        </w:rPr>
        <w:t>；</w:t>
      </w:r>
      <w:r>
        <w:rPr>
          <w:rFonts w:ascii="宋体" w:eastAsia="宋体" w:hAnsi="宋体" w:cs="宋体" w:hint="eastAsia"/>
          <w:sz w:val="24"/>
          <w:szCs w:val="24"/>
        </w:rPr>
        <w:t>材料设问限定为“辩证法</w:t>
      </w:r>
      <w:r>
        <w:rPr>
          <w:rFonts w:ascii="宋体" w:eastAsia="宋体" w:hAnsi="宋体" w:cs="宋体" w:hint="eastAsia"/>
          <w:sz w:val="24"/>
          <w:szCs w:val="24"/>
          <w:lang w:eastAsia="zh-CN"/>
        </w:rPr>
        <w:t>”</w:t>
      </w:r>
      <w:r>
        <w:rPr>
          <w:rFonts w:ascii="宋体" w:eastAsia="宋体" w:hAnsi="宋体" w:cs="宋体" w:hint="eastAsia"/>
          <w:sz w:val="24"/>
          <w:szCs w:val="24"/>
        </w:rPr>
        <w:t>,④是唯物论,且观点错误,不符合题意。</w:t>
      </w:r>
    </w:p>
    <w:p>
      <w:pPr>
        <w:rPr>
          <w:rFonts w:ascii="宋体" w:eastAsia="宋体" w:hAnsi="宋体" w:cs="宋体" w:hint="eastAsia"/>
          <w:sz w:val="24"/>
          <w:szCs w:val="24"/>
        </w:rPr>
      </w:pPr>
      <w:r>
        <w:rPr>
          <w:rFonts w:ascii="宋体" w:eastAsia="宋体" w:hAnsi="宋体" w:cs="宋体" w:hint="eastAsia"/>
          <w:sz w:val="24"/>
          <w:szCs w:val="24"/>
        </w:rPr>
        <w:t>答案:A</w:t>
      </w:r>
    </w:p>
    <w:p>
      <w:pPr>
        <w:rPr>
          <w:rFonts w:ascii="宋体" w:eastAsia="宋体" w:hAnsi="宋体" w:cs="宋体" w:hint="eastAsia"/>
          <w:sz w:val="24"/>
          <w:szCs w:val="24"/>
        </w:rPr>
      </w:pPr>
      <w:r>
        <w:rPr>
          <w:rFonts w:ascii="宋体" w:eastAsia="宋体" w:hAnsi="宋体" w:cs="宋体" w:hint="eastAsia"/>
          <w:sz w:val="24"/>
          <w:szCs w:val="24"/>
        </w:rPr>
        <w:t>38.</w:t>
      </w:r>
      <w:r>
        <w:rPr>
          <w:rFonts w:ascii="宋体" w:eastAsia="宋体" w:hAnsi="宋体" w:cs="宋体" w:hint="eastAsia"/>
          <w:sz w:val="24"/>
          <w:szCs w:val="24"/>
          <w:lang w:val="en-US" w:eastAsia="zh-CN"/>
        </w:rPr>
        <w:t>①</w:t>
      </w:r>
      <w:r>
        <w:rPr>
          <w:rFonts w:ascii="宋体" w:eastAsia="宋体" w:hAnsi="宋体" w:cs="宋体" w:hint="eastAsia"/>
          <w:sz w:val="24"/>
          <w:szCs w:val="24"/>
        </w:rPr>
        <w:t>改变消费者的消费方式,提高消费水平,更好</w:t>
      </w:r>
      <w:r>
        <w:rPr>
          <w:rFonts w:ascii="宋体" w:eastAsia="宋体" w:hAnsi="宋体" w:cs="宋体" w:hint="eastAsia"/>
          <w:sz w:val="24"/>
          <w:szCs w:val="24"/>
          <w:lang w:val="en-US" w:eastAsia="zh-CN"/>
        </w:rPr>
        <w:t>满</w:t>
      </w:r>
      <w:r>
        <w:rPr>
          <w:rFonts w:ascii="宋体" w:eastAsia="宋体" w:hAnsi="宋体" w:cs="宋体" w:hint="eastAsia"/>
          <w:sz w:val="24"/>
          <w:szCs w:val="24"/>
        </w:rPr>
        <w:t>足人民日益增长、不断升级和个性化的美好生活需要</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②更好地解放人力，提高生产效率,降低生产成本,促进制造业向高端发展</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③促使企业制定正确的经营战略,优化生产流程,提高自主创新能力</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④加速我国工业化和借息化深度融合、推动制造业供给侧结构性改革,重塑我国制造业竞争新优势。显著增强我国经济质量。</w:t>
      </w:r>
      <w:r>
        <w:rPr>
          <w:rFonts w:ascii="宋体" w:eastAsia="宋体" w:hAnsi="宋体" w:cs="宋体" w:hint="eastAsia"/>
          <w:sz w:val="24"/>
          <w:szCs w:val="24"/>
          <w:highlight w:val="none"/>
        </w:rPr>
        <w:t>(</w:t>
      </w:r>
      <w:r>
        <w:rPr>
          <w:rFonts w:ascii="宋体" w:eastAsia="宋体" w:hAnsi="宋体" w:cs="宋体" w:hint="eastAsia"/>
          <w:sz w:val="24"/>
          <w:szCs w:val="24"/>
        </w:rPr>
        <w:t>若从创新驱动发展、发展实体经济、改造提升传统产业等角度作答,可酌情给分</w:t>
      </w:r>
      <w:r>
        <w:rPr>
          <w:rFonts w:ascii="宋体" w:eastAsia="宋体" w:hAnsi="宋体" w:cs="宋体" w:hint="eastAsia"/>
          <w:sz w:val="24"/>
          <w:szCs w:val="24"/>
          <w:highlight w:val="none"/>
        </w:rPr>
        <w:t>)</w:t>
      </w:r>
    </w:p>
    <w:p>
      <w:pPr>
        <w:rPr>
          <w:rFonts w:ascii="宋体" w:eastAsia="宋体" w:hAnsi="宋体" w:cs="宋体" w:hint="eastAsia"/>
          <w:sz w:val="24"/>
          <w:szCs w:val="24"/>
        </w:rPr>
      </w:pPr>
      <w:r>
        <w:rPr>
          <w:rFonts w:ascii="宋体" w:eastAsia="宋体" w:hAnsi="宋体" w:cs="宋体" w:hint="eastAsia"/>
          <w:sz w:val="24"/>
          <w:szCs w:val="24"/>
        </w:rPr>
        <w:t xml:space="preserve">39. </w:t>
      </w:r>
      <w:r>
        <w:rPr>
          <w:rFonts w:ascii="宋体" w:eastAsia="宋体" w:hAnsi="宋体" w:cs="宋体" w:hint="eastAsia"/>
          <w:sz w:val="24"/>
          <w:szCs w:val="24"/>
          <w:lang w:val="en-US" w:eastAsia="zh-CN"/>
        </w:rPr>
        <w:t>①</w:t>
      </w:r>
      <w:r>
        <w:rPr>
          <w:rFonts w:ascii="宋体" w:eastAsia="宋体" w:hAnsi="宋体" w:cs="宋体" w:hint="eastAsia"/>
          <w:sz w:val="24"/>
          <w:szCs w:val="24"/>
        </w:rPr>
        <w:t>人民当家作主具有真实性,随着经济发展和社会进步,全面消除绝对贫困，能使人民的利益得到日益</w:t>
      </w:r>
      <w:r>
        <w:rPr>
          <w:rFonts w:ascii="宋体" w:eastAsia="宋体" w:hAnsi="宋体" w:cs="宋体" w:hint="eastAsia"/>
          <w:sz w:val="24"/>
          <w:szCs w:val="24"/>
          <w:highlight w:val="none"/>
        </w:rPr>
        <w:t>充分的实现</w:t>
      </w:r>
      <w:r>
        <w:rPr>
          <w:rFonts w:ascii="宋体" w:eastAsia="宋体" w:hAnsi="宋体" w:cs="宋体" w:hint="eastAsia"/>
          <w:sz w:val="24"/>
          <w:szCs w:val="24"/>
          <w:lang w:eastAsia="zh-CN"/>
        </w:rPr>
        <w:t>；</w:t>
      </w:r>
      <w:r>
        <w:rPr>
          <w:rFonts w:ascii="宋体" w:eastAsia="宋体" w:hAnsi="宋体" w:cs="宋体" w:hint="eastAsia"/>
          <w:sz w:val="24"/>
          <w:szCs w:val="24"/>
        </w:rPr>
        <w:t>②党是领导一切的,在党</w:t>
      </w:r>
      <w:r>
        <w:rPr>
          <w:rFonts w:ascii="宋体" w:eastAsia="宋体" w:hAnsi="宋体" w:cs="宋体" w:hint="eastAsia"/>
          <w:sz w:val="24"/>
          <w:szCs w:val="24"/>
          <w:highlight w:val="none"/>
        </w:rPr>
        <w:t>的集中</w:t>
      </w:r>
      <w:r>
        <w:rPr>
          <w:rFonts w:ascii="宋体" w:eastAsia="宋体" w:hAnsi="宋体" w:cs="宋体" w:hint="eastAsia"/>
          <w:sz w:val="24"/>
          <w:szCs w:val="24"/>
        </w:rPr>
        <w:t>统</w:t>
      </w:r>
      <w:r>
        <w:rPr>
          <w:rFonts w:ascii="宋体" w:eastAsia="宋体" w:hAnsi="宋体" w:cs="宋体" w:hint="eastAsia"/>
          <w:sz w:val="24"/>
          <w:szCs w:val="24"/>
          <w:lang w:val="en-US" w:eastAsia="zh-CN"/>
        </w:rPr>
        <w:t>一</w:t>
      </w:r>
      <w:r>
        <w:rPr>
          <w:rFonts w:ascii="宋体" w:eastAsia="宋体" w:hAnsi="宋体" w:cs="宋体" w:hint="eastAsia"/>
          <w:sz w:val="24"/>
          <w:szCs w:val="24"/>
        </w:rPr>
        <w:t>领导下,全面消除绝对贫困,是坚持人民主体地位的体现,推动着最广大人民根本利益的实现</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③我国政府是人民的政府,政府坚持以人民为中心的发展思想，切实履行组织社会主义经济建设和加强社会建设的职能,推动了这</w:t>
      </w:r>
      <w:r>
        <w:rPr>
          <w:rFonts w:ascii="宋体" w:eastAsia="宋体" w:hAnsi="宋体" w:cs="宋体" w:hint="eastAsia"/>
          <w:sz w:val="24"/>
          <w:szCs w:val="24"/>
          <w:lang w:val="en-US" w:eastAsia="zh-CN"/>
        </w:rPr>
        <w:t>一</w:t>
      </w:r>
      <w:r>
        <w:rPr>
          <w:rFonts w:ascii="宋体" w:eastAsia="宋体" w:hAnsi="宋体" w:cs="宋体" w:hint="eastAsia"/>
          <w:sz w:val="24"/>
          <w:szCs w:val="24"/>
        </w:rPr>
        <w:t>成就的取得</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④全面消除绝对贫困顺应了时代发展主题,符合</w:t>
      </w:r>
      <w:r>
        <w:rPr>
          <w:rFonts w:ascii="宋体" w:eastAsia="宋体" w:hAnsi="宋体" w:cs="宋体" w:hint="eastAsia"/>
          <w:sz w:val="24"/>
          <w:szCs w:val="24"/>
          <w:highlight w:val="none"/>
        </w:rPr>
        <w:t>(</w:t>
      </w:r>
      <w:r>
        <w:rPr>
          <w:rFonts w:ascii="宋体" w:eastAsia="宋体" w:hAnsi="宋体" w:cs="宋体" w:hint="eastAsia"/>
          <w:sz w:val="24"/>
          <w:szCs w:val="24"/>
        </w:rPr>
        <w:t>联合国宪章</w:t>
      </w:r>
      <w:r>
        <w:rPr>
          <w:rFonts w:ascii="宋体" w:eastAsia="宋体" w:hAnsi="宋体" w:cs="宋体" w:hint="eastAsia"/>
          <w:sz w:val="24"/>
          <w:szCs w:val="24"/>
          <w:highlight w:val="none"/>
        </w:rPr>
        <w:t>)</w:t>
      </w:r>
      <w:r>
        <w:rPr>
          <w:rFonts w:ascii="宋体" w:eastAsia="宋体" w:hAnsi="宋体" w:cs="宋体" w:hint="eastAsia"/>
          <w:sz w:val="24"/>
          <w:szCs w:val="24"/>
        </w:rPr>
        <w:t>宗旨,为其他发展中国家提供了有益启示,为建设共同</w:t>
      </w:r>
      <w:r>
        <w:rPr>
          <w:rFonts w:ascii="宋体" w:eastAsia="宋体" w:hAnsi="宋体" w:cs="宋体" w:hint="eastAsia"/>
          <w:sz w:val="24"/>
          <w:szCs w:val="24"/>
          <w:lang w:val="en-US" w:eastAsia="zh-CN"/>
        </w:rPr>
        <w:t>繁荣</w:t>
      </w:r>
      <w:r>
        <w:rPr>
          <w:rFonts w:ascii="宋体" w:eastAsia="宋体" w:hAnsi="宋体" w:cs="宋体" w:hint="eastAsia"/>
          <w:sz w:val="24"/>
          <w:szCs w:val="24"/>
        </w:rPr>
        <w:t>的世界贡献了中国方案和中国智慧。</w:t>
      </w:r>
    </w:p>
    <w:p>
      <w:pPr>
        <w:rPr>
          <w:rFonts w:ascii="宋体" w:eastAsia="宋体" w:hAnsi="宋体" w:cs="宋体" w:hint="eastAsia"/>
          <w:sz w:val="24"/>
          <w:szCs w:val="24"/>
        </w:rPr>
      </w:pPr>
      <w:r>
        <w:rPr>
          <w:rFonts w:ascii="宋体" w:eastAsia="宋体" w:hAnsi="宋体" w:cs="宋体" w:hint="eastAsia"/>
          <w:sz w:val="24"/>
          <w:szCs w:val="24"/>
        </w:rPr>
        <w:t>40.</w:t>
      </w:r>
      <w:r>
        <w:rPr>
          <w:rFonts w:ascii="宋体" w:eastAsia="宋体" w:hAnsi="宋体" w:cs="宋体" w:hint="eastAsia"/>
          <w:sz w:val="24"/>
          <w:szCs w:val="24"/>
          <w:highlight w:val="none"/>
        </w:rPr>
        <w:t>(</w:t>
      </w:r>
      <w:r>
        <w:rPr>
          <w:rFonts w:ascii="宋体" w:eastAsia="宋体" w:hAnsi="宋体" w:cs="宋体" w:hint="eastAsia"/>
          <w:sz w:val="24"/>
          <w:szCs w:val="24"/>
        </w:rPr>
        <w:t>1</w:t>
      </w:r>
      <w:r>
        <w:rPr>
          <w:rFonts w:ascii="宋体" w:eastAsia="宋体" w:hAnsi="宋体" w:cs="宋体" w:hint="eastAsia"/>
          <w:sz w:val="24"/>
          <w:szCs w:val="24"/>
          <w:highlight w:val="none"/>
        </w:rPr>
        <w:t>)</w:t>
      </w:r>
      <w:r>
        <w:rPr>
          <w:rFonts w:ascii="宋体" w:eastAsia="宋体" w:hAnsi="宋体" w:cs="宋体" w:hint="eastAsia"/>
          <w:sz w:val="24"/>
          <w:szCs w:val="24"/>
        </w:rPr>
        <w:t>①文化作为一种精神力量,对经济政治和个人成长产生</w:t>
      </w:r>
      <w:r>
        <w:rPr>
          <w:rFonts w:ascii="宋体" w:eastAsia="宋体" w:hAnsi="宋体" w:cs="宋体" w:hint="eastAsia"/>
          <w:sz w:val="24"/>
          <w:szCs w:val="24"/>
          <w:highlight w:val="none"/>
        </w:rPr>
        <w:t>深刻的影响</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②先进的、健康的文化对经济、政治的发展与个人成长起促进作用,藩后的、腐朽的文化起阻碍作用</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③在应对鼠疫中,由于宗教神学落后愚昧,对人类社会造成了巨大伤害</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④崇尚理性与科学的文艺复兴丰富了人的精神世界,促进了人的全面发展,为资本主义</w:t>
      </w:r>
      <w:r>
        <w:rPr>
          <w:rFonts w:ascii="宋体" w:eastAsia="宋体" w:hAnsi="宋体" w:cs="宋体" w:hint="eastAsia"/>
          <w:sz w:val="24"/>
          <w:szCs w:val="24"/>
          <w:lang w:val="en-US" w:eastAsia="zh-CN"/>
        </w:rPr>
        <w:t>萌芽</w:t>
      </w:r>
      <w:r>
        <w:rPr>
          <w:rFonts w:ascii="宋体" w:eastAsia="宋体" w:hAnsi="宋体" w:cs="宋体" w:hint="eastAsia"/>
          <w:sz w:val="24"/>
          <w:szCs w:val="24"/>
        </w:rPr>
        <w:t>和资产阶级革命做了必要准备,改变了社会发展的方向。</w:t>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2</w:t>
      </w:r>
      <w:r>
        <w:rPr>
          <w:rFonts w:ascii="宋体" w:eastAsia="宋体" w:hAnsi="宋体" w:cs="宋体" w:hint="eastAsia"/>
          <w:sz w:val="24"/>
          <w:szCs w:val="24"/>
          <w:highlight w:val="none"/>
        </w:rPr>
        <w:t>)</w:t>
      </w:r>
      <w:r>
        <w:rPr>
          <w:rFonts w:ascii="宋体" w:eastAsia="宋体" w:hAnsi="宋体" w:cs="宋体" w:hint="eastAsia"/>
          <w:sz w:val="24"/>
          <w:szCs w:val="24"/>
        </w:rPr>
        <w:t>①社会发展是在生产力与生产关系、经济基础与上层建筑的矛盾运动中,在社会基本矛盾的不断解决中实现的</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②“黑死病"缓解了欧洲人和自然资源之间的紧张关系，使当时的经济结构出现深层变化、客观上有利于生产力的发展</w:t>
      </w:r>
      <w:r>
        <w:rPr>
          <w:rFonts w:ascii="宋体" w:eastAsia="宋体" w:hAnsi="宋体" w:cs="宋体" w:hint="eastAsia"/>
          <w:sz w:val="24"/>
          <w:szCs w:val="24"/>
          <w:highlight w:val="none"/>
          <w:lang w:eastAsia="zh-CN"/>
        </w:rPr>
        <w:t>；</w:t>
      </w:r>
      <w:r>
        <w:rPr>
          <w:rFonts w:ascii="宋体" w:eastAsia="宋体" w:hAnsi="宋体" w:cs="宋体" w:hint="eastAsia"/>
          <w:sz w:val="24"/>
          <w:szCs w:val="24"/>
        </w:rPr>
        <w:t>③“黑死病</w:t>
      </w:r>
      <w:r>
        <w:rPr>
          <w:rFonts w:ascii="宋体" w:eastAsia="宋体" w:hAnsi="宋体" w:cs="宋体" w:hint="eastAsia"/>
          <w:sz w:val="24"/>
          <w:szCs w:val="24"/>
          <w:lang w:eastAsia="zh-CN"/>
        </w:rPr>
        <w:t>”</w:t>
      </w:r>
      <w:r>
        <w:rPr>
          <w:rFonts w:ascii="宋体" w:eastAsia="宋体" w:hAnsi="宋体" w:cs="宋体" w:hint="eastAsia"/>
          <w:sz w:val="24"/>
          <w:szCs w:val="24"/>
        </w:rPr>
        <w:t>使人们对理性与科学的崇尚胜过信奉上帝,为资本主义这一当时先进的经济基础服务,促进了生产发展和社会的进步。</w:t>
      </w:r>
    </w:p>
    <w:p>
      <w:pPr>
        <w:ind w:firstLine="480" w:firstLineChars="200"/>
        <w:rPr>
          <w:rFonts w:ascii="宋体" w:eastAsia="宋体" w:hAnsi="宋体" w:cs="宋体" w:hint="eastAsia"/>
          <w:sz w:val="24"/>
          <w:szCs w:val="24"/>
        </w:rPr>
      </w:pPr>
      <w:r>
        <w:rPr>
          <w:rFonts w:ascii="宋体" w:eastAsia="宋体" w:hAnsi="宋体" w:cs="宋体" w:hint="eastAsia"/>
          <w:sz w:val="24"/>
          <w:szCs w:val="24"/>
          <w:highlight w:val="none"/>
        </w:rPr>
        <w:t>(</w:t>
      </w:r>
      <w:r>
        <w:rPr>
          <w:rFonts w:ascii="宋体" w:eastAsia="宋体" w:hAnsi="宋体" w:cs="宋体" w:hint="eastAsia"/>
          <w:sz w:val="24"/>
          <w:szCs w:val="24"/>
        </w:rPr>
        <w:t>3</w:t>
      </w:r>
      <w:r>
        <w:rPr>
          <w:rFonts w:ascii="宋体" w:eastAsia="宋体" w:hAnsi="宋体" w:cs="宋体" w:hint="eastAsia"/>
          <w:sz w:val="24"/>
          <w:szCs w:val="24"/>
          <w:highlight w:val="none"/>
        </w:rPr>
        <w:t>)</w:t>
      </w:r>
      <w:r>
        <w:rPr>
          <w:rFonts w:ascii="宋体" w:eastAsia="宋体" w:hAnsi="宋体" w:cs="宋体" w:hint="eastAsia"/>
          <w:sz w:val="24"/>
          <w:szCs w:val="24"/>
        </w:rPr>
        <w:t>科学防治、精准施策</w:t>
      </w:r>
      <w:r>
        <w:rPr>
          <w:rFonts w:ascii="宋体" w:eastAsia="宋体" w:hAnsi="宋体" w:cs="宋体" w:hint="eastAsia"/>
          <w:sz w:val="24"/>
          <w:szCs w:val="24"/>
          <w:highlight w:val="none"/>
          <w:lang w:eastAsia="zh-CN"/>
        </w:rPr>
        <w:t>；</w:t>
      </w:r>
      <w:r>
        <w:rPr>
          <w:rFonts w:ascii="宋体" w:eastAsia="宋体" w:hAnsi="宋体" w:cs="宋体" w:hint="eastAsia"/>
          <w:sz w:val="24"/>
          <w:szCs w:val="24"/>
        </w:rPr>
        <w:t>科学辩谣.理性防疫</w:t>
      </w:r>
      <w:r>
        <w:rPr>
          <w:rFonts w:ascii="宋体" w:eastAsia="宋体" w:hAnsi="宋体" w:cs="宋体" w:hint="eastAsia"/>
          <w:sz w:val="24"/>
          <w:szCs w:val="24"/>
          <w:highlight w:val="none"/>
          <w:lang w:eastAsia="zh-CN"/>
        </w:rPr>
        <w:t>；</w:t>
      </w:r>
      <w:r>
        <w:rPr>
          <w:rFonts w:ascii="宋体" w:eastAsia="宋体" w:hAnsi="宋体" w:cs="宋体" w:hint="eastAsia"/>
          <w:sz w:val="24"/>
          <w:szCs w:val="24"/>
        </w:rPr>
        <w:t>关爱生命、及时施策</w:t>
      </w:r>
      <w:r>
        <w:rPr>
          <w:rFonts w:ascii="宋体" w:eastAsia="宋体" w:hAnsi="宋体" w:cs="宋体" w:hint="eastAsia"/>
          <w:sz w:val="24"/>
          <w:szCs w:val="24"/>
          <w:highlight w:val="none"/>
          <w:lang w:eastAsia="zh-CN"/>
        </w:rPr>
        <w:t>；</w:t>
      </w:r>
      <w:r>
        <w:rPr>
          <w:rFonts w:ascii="宋体" w:eastAsia="宋体" w:hAnsi="宋体" w:cs="宋体" w:hint="eastAsia"/>
          <w:sz w:val="24"/>
          <w:szCs w:val="24"/>
        </w:rPr>
        <w:t>完善机制.深化科研</w:t>
      </w:r>
      <w:r>
        <w:rPr>
          <w:rFonts w:ascii="宋体" w:eastAsia="宋体" w:hAnsi="宋体" w:cs="宋体" w:hint="eastAsia"/>
          <w:sz w:val="24"/>
          <w:szCs w:val="24"/>
          <w:highlight w:val="none"/>
          <w:lang w:eastAsia="zh-CN"/>
        </w:rPr>
        <w:t>；</w:t>
      </w:r>
      <w:r>
        <w:rPr>
          <w:rFonts w:ascii="宋体" w:eastAsia="宋体" w:hAnsi="宋体" w:cs="宋体" w:hint="eastAsia"/>
          <w:sz w:val="24"/>
          <w:szCs w:val="24"/>
        </w:rPr>
        <w:t>等等。</w:t>
      </w:r>
    </w:p>
    <w:p>
      <w:pPr>
        <w:rPr>
          <w:rFonts w:ascii="宋体" w:eastAsia="宋体" w:hAnsi="宋体" w:cs="宋体" w:hint="eastAsia"/>
          <w:sz w:val="24"/>
          <w:szCs w:val="24"/>
        </w:rPr>
      </w:pPr>
    </w:p>
    <w:p>
      <w:pPr>
        <w:rPr>
          <w:rFonts w:ascii="宋体" w:eastAsia="宋体" w:hAnsi="宋体" w:cs="宋体" w:hint="eastAsia"/>
          <w:sz w:val="24"/>
          <w:szCs w:val="24"/>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C11C0D"/>
    <w:rsid w:val="5DB12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如心自然</cp:lastModifiedBy>
  <cp:revision>0</cp:revision>
  <dcterms:created xsi:type="dcterms:W3CDTF">2020-06-10T08:37:00Z</dcterms:created>
  <dcterms:modified xsi:type="dcterms:W3CDTF">2020-06-10T13:00:31Z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